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AF8D" w14:textId="77777777" w:rsidR="00636EB3" w:rsidRPr="00BF2B31" w:rsidRDefault="002A1409" w:rsidP="00636EB3">
      <w:pPr>
        <w:jc w:val="center"/>
        <w:rPr>
          <w:rFonts w:ascii="Trebuchet MS" w:hAnsi="Trebuchet MS"/>
          <w:sz w:val="28"/>
          <w:szCs w:val="28"/>
        </w:rPr>
      </w:pPr>
      <w:r w:rsidRPr="00BF2B31">
        <w:rPr>
          <w:rFonts w:ascii="Trebuchet MS" w:hAnsi="Trebuchet MS"/>
          <w:noProof/>
        </w:rPr>
        <w:drawing>
          <wp:inline distT="0" distB="0" distL="0" distR="0" wp14:anchorId="006168B0" wp14:editId="21BBFE44">
            <wp:extent cx="1704975" cy="1266825"/>
            <wp:effectExtent l="0" t="0" r="0" b="0"/>
            <wp:docPr id="1596229605" name="Afbeelding 15962296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596229605"/>
                    <pic:cNvPicPr/>
                  </pic:nvPicPr>
                  <pic:blipFill>
                    <a:blip r:embed="rId8">
                      <a:extLst>
                        <a:ext uri="{28A0092B-C50C-407E-A947-70E740481C1C}">
                          <a14:useLocalDpi xmlns:a14="http://schemas.microsoft.com/office/drawing/2010/main" val="0"/>
                        </a:ext>
                      </a:extLst>
                    </a:blip>
                    <a:stretch>
                      <a:fillRect/>
                    </a:stretch>
                  </pic:blipFill>
                  <pic:spPr>
                    <a:xfrm>
                      <a:off x="0" y="0"/>
                      <a:ext cx="1704975" cy="1266825"/>
                    </a:xfrm>
                    <a:prstGeom prst="rect">
                      <a:avLst/>
                    </a:prstGeom>
                  </pic:spPr>
                </pic:pic>
              </a:graphicData>
            </a:graphic>
          </wp:inline>
        </w:drawing>
      </w:r>
    </w:p>
    <w:p w14:paraId="7BEEB313" w14:textId="6C0399A0" w:rsidR="00AE6872" w:rsidRPr="00BF2B31" w:rsidRDefault="0046666A" w:rsidP="00AE6872">
      <w:pPr>
        <w:jc w:val="both"/>
        <w:rPr>
          <w:rFonts w:ascii="Trebuchet MS" w:hAnsi="Trebuchet MS"/>
          <w:b/>
          <w:sz w:val="28"/>
          <w:szCs w:val="28"/>
          <w:lang w:val="nl-NL"/>
        </w:rPr>
      </w:pPr>
      <w:r w:rsidRPr="00BF2B31">
        <w:rPr>
          <w:rFonts w:ascii="Trebuchet MS" w:hAnsi="Trebuchet MS"/>
          <w:b/>
          <w:sz w:val="28"/>
          <w:szCs w:val="28"/>
          <w:lang w:val="nl-NL"/>
        </w:rPr>
        <w:t>Jaarverslag 20</w:t>
      </w:r>
      <w:r w:rsidR="008071E7" w:rsidRPr="00BF2B31">
        <w:rPr>
          <w:rFonts w:ascii="Trebuchet MS" w:hAnsi="Trebuchet MS"/>
          <w:b/>
          <w:sz w:val="28"/>
          <w:szCs w:val="28"/>
          <w:lang w:val="nl-NL"/>
        </w:rPr>
        <w:t>2</w:t>
      </w:r>
      <w:r w:rsidR="009A6EFB">
        <w:rPr>
          <w:rFonts w:ascii="Trebuchet MS" w:hAnsi="Trebuchet MS"/>
          <w:b/>
          <w:sz w:val="28"/>
          <w:szCs w:val="28"/>
          <w:lang w:val="nl-NL"/>
        </w:rPr>
        <w:t>2</w:t>
      </w:r>
      <w:r w:rsidRPr="00BF2B31">
        <w:rPr>
          <w:rFonts w:ascii="Trebuchet MS" w:hAnsi="Trebuchet MS"/>
          <w:b/>
          <w:sz w:val="28"/>
          <w:szCs w:val="28"/>
          <w:lang w:val="nl-NL"/>
        </w:rPr>
        <w:t xml:space="preserve"> van de </w:t>
      </w:r>
      <w:bookmarkStart w:id="0" w:name="_Hlk61437800"/>
      <w:bookmarkStart w:id="1" w:name="_Hlk61437862"/>
      <w:r w:rsidRPr="00BF2B31">
        <w:rPr>
          <w:rFonts w:ascii="Trebuchet MS" w:hAnsi="Trebuchet MS"/>
          <w:b/>
          <w:sz w:val="28"/>
          <w:szCs w:val="28"/>
          <w:lang w:val="nl-NL"/>
        </w:rPr>
        <w:t>verenig</w:t>
      </w:r>
      <w:bookmarkEnd w:id="0"/>
      <w:r w:rsidRPr="00BF2B31">
        <w:rPr>
          <w:rFonts w:ascii="Trebuchet MS" w:hAnsi="Trebuchet MS"/>
          <w:b/>
          <w:sz w:val="28"/>
          <w:szCs w:val="28"/>
          <w:lang w:val="nl-NL"/>
        </w:rPr>
        <w:t>ing Buurtenergie Statenkwartier</w:t>
      </w:r>
      <w:bookmarkEnd w:id="1"/>
    </w:p>
    <w:p w14:paraId="2EC94F45" w14:textId="5CC4AA05" w:rsidR="00623F24" w:rsidRDefault="00623F24" w:rsidP="00FA77EC">
      <w:pPr>
        <w:rPr>
          <w:rFonts w:ascii="Trebuchet MS" w:hAnsi="Trebuchet MS"/>
          <w:lang w:val="nl-NL"/>
        </w:rPr>
      </w:pPr>
    </w:p>
    <w:p w14:paraId="072CF140" w14:textId="77777777" w:rsidR="00623F24" w:rsidRDefault="00623F24" w:rsidP="00FA77EC">
      <w:pPr>
        <w:rPr>
          <w:rFonts w:ascii="Trebuchet MS" w:hAnsi="Trebuchet MS"/>
          <w:lang w:val="nl-NL"/>
        </w:rPr>
      </w:pPr>
    </w:p>
    <w:p w14:paraId="4B045C5A" w14:textId="586FC80D" w:rsidR="00CE0157" w:rsidRDefault="4CE2296B" w:rsidP="00FA77EC">
      <w:pPr>
        <w:rPr>
          <w:rFonts w:ascii="Trebuchet MS" w:hAnsi="Trebuchet MS"/>
          <w:lang w:val="nl-NL"/>
        </w:rPr>
      </w:pPr>
      <w:r w:rsidRPr="00BF2B31">
        <w:rPr>
          <w:rFonts w:ascii="Trebuchet MS" w:hAnsi="Trebuchet MS"/>
          <w:lang w:val="nl-NL"/>
        </w:rPr>
        <w:t xml:space="preserve">Voor u ligt het </w:t>
      </w:r>
      <w:r w:rsidR="00491217" w:rsidRPr="00BF2B31">
        <w:rPr>
          <w:rFonts w:ascii="Trebuchet MS" w:hAnsi="Trebuchet MS"/>
          <w:lang w:val="nl-NL"/>
        </w:rPr>
        <w:t>achtste</w:t>
      </w:r>
      <w:r w:rsidRPr="00BF2B31">
        <w:rPr>
          <w:rFonts w:ascii="Trebuchet MS" w:hAnsi="Trebuchet MS"/>
          <w:lang w:val="nl-NL"/>
        </w:rPr>
        <w:t xml:space="preserve"> jaarverslag van de vereniging Buurtenergie Statenkwartier, </w:t>
      </w:r>
      <w:bookmarkStart w:id="2" w:name="_Hlk61437876"/>
      <w:r w:rsidRPr="00BF2B31">
        <w:rPr>
          <w:rFonts w:ascii="Trebuchet MS" w:hAnsi="Trebuchet MS"/>
          <w:lang w:val="nl-NL"/>
        </w:rPr>
        <w:t xml:space="preserve">afgekort BES, over het </w:t>
      </w:r>
      <w:bookmarkEnd w:id="2"/>
      <w:r w:rsidRPr="00BF2B31">
        <w:rPr>
          <w:rFonts w:ascii="Trebuchet MS" w:hAnsi="Trebuchet MS"/>
          <w:lang w:val="nl-NL"/>
        </w:rPr>
        <w:t>verenigingsjaar 20</w:t>
      </w:r>
      <w:r w:rsidR="008071E7" w:rsidRPr="00BF2B31">
        <w:rPr>
          <w:rFonts w:ascii="Trebuchet MS" w:hAnsi="Trebuchet MS"/>
          <w:lang w:val="nl-NL"/>
        </w:rPr>
        <w:t>2</w:t>
      </w:r>
      <w:r w:rsidR="009A6EFB">
        <w:rPr>
          <w:rFonts w:ascii="Trebuchet MS" w:hAnsi="Trebuchet MS"/>
          <w:lang w:val="nl-NL"/>
        </w:rPr>
        <w:t>2</w:t>
      </w:r>
      <w:r w:rsidRPr="00BF2B31">
        <w:rPr>
          <w:rFonts w:ascii="Trebuchet MS" w:hAnsi="Trebuchet MS"/>
          <w:lang w:val="nl-NL"/>
        </w:rPr>
        <w:t xml:space="preserve">. </w:t>
      </w:r>
      <w:r w:rsidR="003A63B4" w:rsidRPr="00BF2B31">
        <w:rPr>
          <w:rFonts w:ascii="Trebuchet MS" w:hAnsi="Trebuchet MS"/>
          <w:lang w:val="nl-NL"/>
        </w:rPr>
        <w:t>Het jaar</w:t>
      </w:r>
      <w:r w:rsidR="00491217" w:rsidRPr="00BF2B31">
        <w:rPr>
          <w:rFonts w:ascii="Trebuchet MS" w:hAnsi="Trebuchet MS"/>
          <w:lang w:val="nl-NL"/>
        </w:rPr>
        <w:t xml:space="preserve"> </w:t>
      </w:r>
      <w:r w:rsidR="00CE0157">
        <w:rPr>
          <w:rFonts w:ascii="Trebuchet MS" w:hAnsi="Trebuchet MS"/>
          <w:lang w:val="nl-NL"/>
        </w:rPr>
        <w:t xml:space="preserve">heeft in het teken gestaan van energiebesparing. Door de stijgende energieprijzen en de geopolitieke spanningen is de aandacht hiervoor onder bewoners met sprongen omhooggegaan. </w:t>
      </w:r>
    </w:p>
    <w:p w14:paraId="1EC633D5" w14:textId="57DD705E" w:rsidR="00CE0157" w:rsidRDefault="00CE0157" w:rsidP="00FA77EC">
      <w:pPr>
        <w:rPr>
          <w:rFonts w:ascii="Trebuchet MS" w:hAnsi="Trebuchet MS"/>
          <w:lang w:val="nl-NL"/>
        </w:rPr>
      </w:pPr>
    </w:p>
    <w:p w14:paraId="652CAA07" w14:textId="7CAEF798" w:rsidR="006B44BB" w:rsidRPr="006B44BB" w:rsidRDefault="006B44BB" w:rsidP="00FA77EC">
      <w:pPr>
        <w:rPr>
          <w:rFonts w:ascii="Trebuchet MS" w:hAnsi="Trebuchet MS"/>
          <w:i/>
          <w:iCs/>
          <w:lang w:val="nl-NL"/>
        </w:rPr>
      </w:pPr>
      <w:r w:rsidRPr="006B44BB">
        <w:rPr>
          <w:rFonts w:ascii="Trebuchet MS" w:hAnsi="Trebuchet MS"/>
          <w:i/>
          <w:iCs/>
          <w:lang w:val="nl-NL"/>
        </w:rPr>
        <w:t>Bestuurszaken</w:t>
      </w:r>
    </w:p>
    <w:p w14:paraId="1591B9CC" w14:textId="535A7DA1" w:rsidR="00CE0157" w:rsidRDefault="6378A953" w:rsidP="00FA77EC">
      <w:pPr>
        <w:rPr>
          <w:rFonts w:ascii="Trebuchet MS" w:hAnsi="Trebuchet MS"/>
          <w:lang w:val="nl-NL"/>
        </w:rPr>
      </w:pPr>
      <w:r w:rsidRPr="00BF2B31">
        <w:rPr>
          <w:rFonts w:ascii="Trebuchet MS" w:hAnsi="Trebuchet MS"/>
          <w:lang w:val="nl-NL"/>
        </w:rPr>
        <w:t>De ALV</w:t>
      </w:r>
      <w:r w:rsidR="006B44BB">
        <w:rPr>
          <w:rFonts w:ascii="Trebuchet MS" w:hAnsi="Trebuchet MS"/>
          <w:lang w:val="nl-NL"/>
        </w:rPr>
        <w:t xml:space="preserve"> waarin de jaarrekening 2021 en het jaarplan 2022 werden vastgesteld,</w:t>
      </w:r>
      <w:r w:rsidRPr="00BF2B31">
        <w:rPr>
          <w:rFonts w:ascii="Trebuchet MS" w:hAnsi="Trebuchet MS"/>
          <w:lang w:val="nl-NL"/>
        </w:rPr>
        <w:t xml:space="preserve"> vond plaats op </w:t>
      </w:r>
      <w:r w:rsidR="00B24FFF">
        <w:rPr>
          <w:rFonts w:ascii="Trebuchet MS" w:hAnsi="Trebuchet MS"/>
          <w:lang w:val="nl-NL"/>
        </w:rPr>
        <w:t xml:space="preserve">20 </w:t>
      </w:r>
      <w:r w:rsidR="00491217" w:rsidRPr="00BF2B31">
        <w:rPr>
          <w:rFonts w:ascii="Trebuchet MS" w:hAnsi="Trebuchet MS"/>
          <w:lang w:val="nl-NL"/>
        </w:rPr>
        <w:t>februari</w:t>
      </w:r>
      <w:r w:rsidR="003A63B4" w:rsidRPr="00BF2B31">
        <w:rPr>
          <w:rFonts w:ascii="Trebuchet MS" w:hAnsi="Trebuchet MS"/>
          <w:lang w:val="nl-NL"/>
        </w:rPr>
        <w:t xml:space="preserve"> 20</w:t>
      </w:r>
      <w:r w:rsidR="00491217" w:rsidRPr="00BF2B31">
        <w:rPr>
          <w:rFonts w:ascii="Trebuchet MS" w:hAnsi="Trebuchet MS"/>
          <w:lang w:val="nl-NL"/>
        </w:rPr>
        <w:t>2</w:t>
      </w:r>
      <w:r w:rsidR="00CE0157">
        <w:rPr>
          <w:rFonts w:ascii="Trebuchet MS" w:hAnsi="Trebuchet MS"/>
          <w:lang w:val="nl-NL"/>
        </w:rPr>
        <w:t>2</w:t>
      </w:r>
      <w:r w:rsidR="003A63B4" w:rsidRPr="00BF2B31">
        <w:rPr>
          <w:rFonts w:ascii="Trebuchet MS" w:hAnsi="Trebuchet MS"/>
          <w:lang w:val="nl-NL"/>
        </w:rPr>
        <w:t xml:space="preserve">. </w:t>
      </w:r>
      <w:r w:rsidR="00CE0157">
        <w:rPr>
          <w:rFonts w:ascii="Trebuchet MS" w:hAnsi="Trebuchet MS"/>
          <w:lang w:val="nl-NL"/>
        </w:rPr>
        <w:t>Op de</w:t>
      </w:r>
      <w:r w:rsidR="003A63B4" w:rsidRPr="00BF2B31">
        <w:rPr>
          <w:rFonts w:ascii="Trebuchet MS" w:hAnsi="Trebuchet MS"/>
          <w:lang w:val="nl-NL"/>
        </w:rPr>
        <w:t xml:space="preserve"> wijkbijeenkomsten </w:t>
      </w:r>
      <w:r w:rsidR="00CE0157">
        <w:rPr>
          <w:rFonts w:ascii="Trebuchet MS" w:hAnsi="Trebuchet MS"/>
          <w:lang w:val="nl-NL"/>
        </w:rPr>
        <w:t>stond</w:t>
      </w:r>
      <w:r w:rsidR="003A63B4" w:rsidRPr="00BF2B31">
        <w:rPr>
          <w:rFonts w:ascii="Trebuchet MS" w:hAnsi="Trebuchet MS"/>
          <w:lang w:val="nl-NL"/>
        </w:rPr>
        <w:t xml:space="preserve"> als vast onderdeel </w:t>
      </w:r>
      <w:r w:rsidR="006B44BB">
        <w:rPr>
          <w:rFonts w:ascii="Trebuchet MS" w:hAnsi="Trebuchet MS"/>
          <w:lang w:val="nl-NL"/>
        </w:rPr>
        <w:t>op</w:t>
      </w:r>
      <w:r w:rsidR="003A63B4" w:rsidRPr="00BF2B31">
        <w:rPr>
          <w:rFonts w:ascii="Trebuchet MS" w:hAnsi="Trebuchet MS"/>
          <w:lang w:val="nl-NL"/>
        </w:rPr>
        <w:t xml:space="preserve"> de agenda een presentatie en </w:t>
      </w:r>
      <w:r w:rsidR="00CE0157">
        <w:rPr>
          <w:rFonts w:ascii="Trebuchet MS" w:hAnsi="Trebuchet MS"/>
          <w:lang w:val="nl-NL"/>
        </w:rPr>
        <w:t>dialoog</w:t>
      </w:r>
      <w:r w:rsidRPr="00BF2B31">
        <w:rPr>
          <w:rFonts w:ascii="Trebuchet MS" w:hAnsi="Trebuchet MS"/>
          <w:lang w:val="nl-NL"/>
        </w:rPr>
        <w:t xml:space="preserve">. </w:t>
      </w:r>
    </w:p>
    <w:p w14:paraId="002A8F5D" w14:textId="05DEBA06" w:rsidR="00794848" w:rsidRPr="00BF2B31" w:rsidRDefault="00794848" w:rsidP="00FA77EC">
      <w:pPr>
        <w:rPr>
          <w:rFonts w:ascii="Trebuchet MS" w:hAnsi="Trebuchet MS"/>
          <w:lang w:val="nl-NL"/>
        </w:rPr>
      </w:pPr>
      <w:r w:rsidRPr="00BF2B31">
        <w:rPr>
          <w:rFonts w:ascii="Trebuchet MS" w:hAnsi="Trebuchet MS"/>
          <w:lang w:val="nl-NL"/>
        </w:rPr>
        <w:t xml:space="preserve">Het bestuur is in </w:t>
      </w:r>
      <w:r w:rsidR="00491217" w:rsidRPr="00BF2B31">
        <w:rPr>
          <w:rFonts w:ascii="Trebuchet MS" w:hAnsi="Trebuchet MS"/>
          <w:lang w:val="nl-NL"/>
        </w:rPr>
        <w:t>202</w:t>
      </w:r>
      <w:r w:rsidR="00CE0157">
        <w:rPr>
          <w:rFonts w:ascii="Trebuchet MS" w:hAnsi="Trebuchet MS"/>
          <w:lang w:val="nl-NL"/>
        </w:rPr>
        <w:t>2</w:t>
      </w:r>
      <w:r w:rsidR="00323BE3">
        <w:rPr>
          <w:rFonts w:ascii="Trebuchet MS" w:hAnsi="Trebuchet MS"/>
          <w:lang w:val="nl-NL"/>
        </w:rPr>
        <w:t xml:space="preserve"> 8 keer</w:t>
      </w:r>
      <w:r w:rsidR="00491217" w:rsidRPr="00BF2B31">
        <w:rPr>
          <w:rFonts w:ascii="Trebuchet MS" w:hAnsi="Trebuchet MS"/>
          <w:lang w:val="nl-NL"/>
        </w:rPr>
        <w:t xml:space="preserve"> </w:t>
      </w:r>
      <w:proofErr w:type="spellStart"/>
      <w:r w:rsidR="00491217" w:rsidRPr="00BF2B31">
        <w:rPr>
          <w:rFonts w:ascii="Trebuchet MS" w:hAnsi="Trebuchet MS"/>
          <w:lang w:val="nl-NL"/>
        </w:rPr>
        <w:t>ke</w:t>
      </w:r>
      <w:r w:rsidR="00CE0157">
        <w:rPr>
          <w:rFonts w:ascii="Trebuchet MS" w:hAnsi="Trebuchet MS"/>
          <w:lang w:val="nl-NL"/>
        </w:rPr>
        <w:t>er</w:t>
      </w:r>
      <w:proofErr w:type="spellEnd"/>
      <w:r w:rsidR="00491217" w:rsidRPr="00BF2B31">
        <w:rPr>
          <w:rFonts w:ascii="Trebuchet MS" w:hAnsi="Trebuchet MS"/>
          <w:lang w:val="nl-NL"/>
        </w:rPr>
        <w:t xml:space="preserve"> bij elkaar gekomen</w:t>
      </w:r>
      <w:r w:rsidR="00CE0157">
        <w:rPr>
          <w:rFonts w:ascii="Trebuchet MS" w:hAnsi="Trebuchet MS"/>
          <w:lang w:val="nl-NL"/>
        </w:rPr>
        <w:t>.</w:t>
      </w:r>
    </w:p>
    <w:p w14:paraId="25D0BB87" w14:textId="110BFCAE" w:rsidR="00CE0157" w:rsidRDefault="6378A953" w:rsidP="00FA77EC">
      <w:pPr>
        <w:rPr>
          <w:rFonts w:ascii="Trebuchet MS" w:hAnsi="Trebuchet MS"/>
          <w:lang w:val="nl-NL"/>
        </w:rPr>
      </w:pPr>
      <w:r w:rsidRPr="00BF2B31">
        <w:rPr>
          <w:rFonts w:ascii="Trebuchet MS" w:hAnsi="Trebuchet MS"/>
          <w:lang w:val="nl-NL"/>
        </w:rPr>
        <w:t xml:space="preserve">Het bestuur </w:t>
      </w:r>
      <w:r w:rsidR="00491217" w:rsidRPr="00BF2B31">
        <w:rPr>
          <w:rFonts w:ascii="Trebuchet MS" w:hAnsi="Trebuchet MS"/>
          <w:lang w:val="nl-NL"/>
        </w:rPr>
        <w:t>is stabiel geweest in 202</w:t>
      </w:r>
      <w:r w:rsidR="00CE0157">
        <w:rPr>
          <w:rFonts w:ascii="Trebuchet MS" w:hAnsi="Trebuchet MS"/>
          <w:lang w:val="nl-NL"/>
        </w:rPr>
        <w:t>2</w:t>
      </w:r>
      <w:r w:rsidR="00491217" w:rsidRPr="00BF2B31">
        <w:rPr>
          <w:rFonts w:ascii="Trebuchet MS" w:hAnsi="Trebuchet MS"/>
          <w:lang w:val="nl-NL"/>
        </w:rPr>
        <w:t xml:space="preserve"> en </w:t>
      </w:r>
      <w:r w:rsidR="00CE0157">
        <w:rPr>
          <w:rFonts w:ascii="Trebuchet MS" w:hAnsi="Trebuchet MS"/>
          <w:lang w:val="nl-NL"/>
        </w:rPr>
        <w:t>werd</w:t>
      </w:r>
      <w:r w:rsidRPr="00BF2B31">
        <w:rPr>
          <w:rFonts w:ascii="Trebuchet MS" w:hAnsi="Trebuchet MS"/>
          <w:lang w:val="nl-NL"/>
        </w:rPr>
        <w:t xml:space="preserve"> gevormd door voorzitter Robert Sandbergen, </w:t>
      </w:r>
      <w:r w:rsidR="003A63B4" w:rsidRPr="00BF2B31">
        <w:rPr>
          <w:rFonts w:ascii="Trebuchet MS" w:hAnsi="Trebuchet MS"/>
          <w:lang w:val="nl-NL"/>
        </w:rPr>
        <w:t>secretaris Annelies van Ewijk</w:t>
      </w:r>
      <w:r w:rsidR="00CE0157">
        <w:rPr>
          <w:rFonts w:ascii="Trebuchet MS" w:hAnsi="Trebuchet MS"/>
          <w:lang w:val="nl-NL"/>
        </w:rPr>
        <w:t>,</w:t>
      </w:r>
      <w:r w:rsidRPr="00BF2B31">
        <w:rPr>
          <w:rFonts w:ascii="Trebuchet MS" w:hAnsi="Trebuchet MS"/>
          <w:lang w:val="nl-NL"/>
        </w:rPr>
        <w:t xml:space="preserve"> </w:t>
      </w:r>
      <w:r w:rsidR="00CE0157" w:rsidRPr="00BF2B31">
        <w:rPr>
          <w:rFonts w:ascii="Trebuchet MS" w:hAnsi="Trebuchet MS"/>
          <w:lang w:val="nl-NL"/>
        </w:rPr>
        <w:t xml:space="preserve">penningmeester </w:t>
      </w:r>
      <w:r w:rsidRPr="00BF2B31">
        <w:rPr>
          <w:rFonts w:ascii="Trebuchet MS" w:hAnsi="Trebuchet MS"/>
          <w:lang w:val="nl-NL"/>
        </w:rPr>
        <w:t xml:space="preserve">Boudewijn de Blij en </w:t>
      </w:r>
      <w:r w:rsidR="00CE0157">
        <w:rPr>
          <w:rFonts w:ascii="Trebuchet MS" w:hAnsi="Trebuchet MS"/>
          <w:lang w:val="nl-NL"/>
        </w:rPr>
        <w:t>bestuurslid</w:t>
      </w:r>
      <w:r w:rsidR="00323BE3">
        <w:rPr>
          <w:rFonts w:ascii="Trebuchet MS" w:hAnsi="Trebuchet MS"/>
          <w:lang w:val="nl-NL"/>
        </w:rPr>
        <w:t xml:space="preserve"> met communicatieportefeuille</w:t>
      </w:r>
      <w:r w:rsidR="00CE0157">
        <w:rPr>
          <w:rFonts w:ascii="Trebuchet MS" w:hAnsi="Trebuchet MS"/>
          <w:lang w:val="nl-NL"/>
        </w:rPr>
        <w:t xml:space="preserve"> </w:t>
      </w:r>
      <w:r w:rsidRPr="00BF2B31">
        <w:rPr>
          <w:rFonts w:ascii="Trebuchet MS" w:hAnsi="Trebuchet MS"/>
          <w:lang w:val="nl-NL"/>
        </w:rPr>
        <w:t xml:space="preserve">Menno de Groot. </w:t>
      </w:r>
    </w:p>
    <w:p w14:paraId="0DFEF680" w14:textId="6EB51C4E" w:rsidR="00A37742" w:rsidRPr="00BF2B31" w:rsidRDefault="00A37742" w:rsidP="00FA77EC">
      <w:pPr>
        <w:rPr>
          <w:rFonts w:ascii="Trebuchet MS" w:hAnsi="Trebuchet MS"/>
          <w:lang w:val="nl-NL"/>
        </w:rPr>
      </w:pPr>
      <w:r w:rsidRPr="00BF2B31">
        <w:rPr>
          <w:rFonts w:ascii="Trebuchet MS" w:hAnsi="Trebuchet MS"/>
          <w:lang w:val="nl-NL"/>
        </w:rPr>
        <w:t>D</w:t>
      </w:r>
      <w:r w:rsidR="0093391B" w:rsidRPr="00BF2B31">
        <w:rPr>
          <w:rFonts w:ascii="Trebuchet MS" w:hAnsi="Trebuchet MS"/>
          <w:lang w:val="nl-NL"/>
        </w:rPr>
        <w:t>e</w:t>
      </w:r>
      <w:r w:rsidRPr="00BF2B31">
        <w:rPr>
          <w:rFonts w:ascii="Trebuchet MS" w:hAnsi="Trebuchet MS"/>
          <w:lang w:val="nl-NL"/>
        </w:rPr>
        <w:t xml:space="preserve"> k</w:t>
      </w:r>
      <w:r w:rsidR="0093391B" w:rsidRPr="00BF2B31">
        <w:rPr>
          <w:rFonts w:ascii="Trebuchet MS" w:hAnsi="Trebuchet MS"/>
          <w:lang w:val="nl-NL"/>
        </w:rPr>
        <w:t>a</w:t>
      </w:r>
      <w:r w:rsidRPr="00BF2B31">
        <w:rPr>
          <w:rFonts w:ascii="Trebuchet MS" w:hAnsi="Trebuchet MS"/>
          <w:lang w:val="nl-NL"/>
        </w:rPr>
        <w:t>scommis</w:t>
      </w:r>
      <w:r w:rsidR="0093391B" w:rsidRPr="00BF2B31">
        <w:rPr>
          <w:rFonts w:ascii="Trebuchet MS" w:hAnsi="Trebuchet MS"/>
          <w:lang w:val="nl-NL"/>
        </w:rPr>
        <w:t>s</w:t>
      </w:r>
      <w:r w:rsidRPr="00BF2B31">
        <w:rPr>
          <w:rFonts w:ascii="Trebuchet MS" w:hAnsi="Trebuchet MS"/>
          <w:lang w:val="nl-NL"/>
        </w:rPr>
        <w:t>ie</w:t>
      </w:r>
      <w:r w:rsidR="0093391B" w:rsidRPr="00BF2B31">
        <w:rPr>
          <w:rFonts w:ascii="Trebuchet MS" w:hAnsi="Trebuchet MS"/>
          <w:lang w:val="nl-NL"/>
        </w:rPr>
        <w:t xml:space="preserve"> </w:t>
      </w:r>
      <w:r w:rsidR="00491217" w:rsidRPr="00BF2B31">
        <w:rPr>
          <w:rFonts w:ascii="Trebuchet MS" w:hAnsi="Trebuchet MS"/>
          <w:lang w:val="nl-NL"/>
        </w:rPr>
        <w:t xml:space="preserve">bestaat uit </w:t>
      </w:r>
      <w:r w:rsidR="002E7572" w:rsidRPr="00BF2B31">
        <w:rPr>
          <w:rFonts w:ascii="Trebuchet MS" w:hAnsi="Trebuchet MS"/>
          <w:lang w:val="nl-NL"/>
        </w:rPr>
        <w:t>l</w:t>
      </w:r>
      <w:r w:rsidR="00491217" w:rsidRPr="00BF2B31">
        <w:rPr>
          <w:rFonts w:ascii="Trebuchet MS" w:hAnsi="Trebuchet MS"/>
          <w:lang w:val="nl-NL"/>
        </w:rPr>
        <w:t>eden J</w:t>
      </w:r>
      <w:r w:rsidR="0093391B" w:rsidRPr="00BF2B31">
        <w:rPr>
          <w:rFonts w:ascii="Trebuchet MS" w:hAnsi="Trebuchet MS"/>
          <w:lang w:val="nl-NL"/>
        </w:rPr>
        <w:t>ohn van Lissa en Ruud van Beest.</w:t>
      </w:r>
      <w:r w:rsidR="00CE0157">
        <w:rPr>
          <w:rFonts w:ascii="Trebuchet MS" w:hAnsi="Trebuchet MS"/>
          <w:lang w:val="nl-NL"/>
        </w:rPr>
        <w:t xml:space="preserve"> </w:t>
      </w:r>
    </w:p>
    <w:p w14:paraId="3D16A93A" w14:textId="1E770E64" w:rsidR="00CE0157" w:rsidRDefault="00323BE3" w:rsidP="00CE0157">
      <w:pPr>
        <w:rPr>
          <w:rFonts w:ascii="Trebuchet MS" w:hAnsi="Trebuchet MS"/>
          <w:lang w:val="nl-NL"/>
        </w:rPr>
      </w:pPr>
      <w:r>
        <w:rPr>
          <w:rFonts w:ascii="Trebuchet MS" w:hAnsi="Trebuchet MS"/>
          <w:lang w:val="nl-NL"/>
        </w:rPr>
        <w:t>Patrick Beekhuizen</w:t>
      </w:r>
      <w:r w:rsidR="00CE0157" w:rsidRPr="00BF2B31">
        <w:rPr>
          <w:rFonts w:ascii="Trebuchet MS" w:hAnsi="Trebuchet MS"/>
          <w:lang w:val="nl-NL"/>
        </w:rPr>
        <w:t xml:space="preserve"> is de contactpersoon vanuit het Wijkoverleg. </w:t>
      </w:r>
    </w:p>
    <w:p w14:paraId="3F3D9B92" w14:textId="77777777" w:rsidR="00CE0157" w:rsidRDefault="00CE0157" w:rsidP="00BF2B31">
      <w:pPr>
        <w:rPr>
          <w:rFonts w:ascii="Trebuchet MS" w:hAnsi="Trebuchet MS"/>
          <w:lang w:val="nl-NL"/>
        </w:rPr>
      </w:pPr>
    </w:p>
    <w:p w14:paraId="23D67468" w14:textId="28921F1D" w:rsidR="00794848" w:rsidRPr="00BF2B31" w:rsidRDefault="000D4953" w:rsidP="00BF2B31">
      <w:pPr>
        <w:rPr>
          <w:rFonts w:ascii="Trebuchet MS" w:hAnsi="Trebuchet MS"/>
          <w:lang w:val="nl-NL"/>
        </w:rPr>
      </w:pPr>
      <w:r>
        <w:rPr>
          <w:noProof/>
        </w:rPr>
        <w:drawing>
          <wp:anchor distT="0" distB="0" distL="114300" distR="114300" simplePos="0" relativeHeight="251658240" behindDoc="0" locked="0" layoutInCell="1" allowOverlap="1" wp14:anchorId="5B43B573" wp14:editId="48FB2C92">
            <wp:simplePos x="0" y="0"/>
            <wp:positionH relativeFrom="margin">
              <wp:align>left</wp:align>
            </wp:positionH>
            <wp:positionV relativeFrom="paragraph">
              <wp:posOffset>23605</wp:posOffset>
            </wp:positionV>
            <wp:extent cx="2743200" cy="1916265"/>
            <wp:effectExtent l="0" t="0" r="0" b="8255"/>
            <wp:wrapSquare wrapText="bothSides"/>
            <wp:docPr id="1" name="Grafiek 1">
              <a:extLst xmlns:a="http://schemas.openxmlformats.org/drawingml/2006/main">
                <a:ext uri="{FF2B5EF4-FFF2-40B4-BE49-F238E27FC236}">
                  <a16:creationId xmlns:a16="http://schemas.microsoft.com/office/drawing/2014/main" id="{8095E326-1B84-4ECF-B4B8-A29CEDE8B9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D11DA9E" w:rsidRPr="00BF2B31">
        <w:rPr>
          <w:rFonts w:ascii="Trebuchet MS" w:hAnsi="Trebuchet MS"/>
          <w:lang w:val="nl-NL"/>
        </w:rPr>
        <w:t xml:space="preserve">Het ingezette beleid van 2015 om wijkbewoners via een lidmaatschap aan ons te binden bij deelname aan een actie of het ontvangen van </w:t>
      </w:r>
      <w:r w:rsidR="0D11DA9E" w:rsidRPr="000D4953">
        <w:rPr>
          <w:rFonts w:ascii="Trebuchet MS" w:hAnsi="Trebuchet MS"/>
          <w:lang w:val="nl-NL"/>
        </w:rPr>
        <w:t>advies van een energie</w:t>
      </w:r>
      <w:r w:rsidR="00CE0157" w:rsidRPr="000D4953">
        <w:rPr>
          <w:rFonts w:ascii="Trebuchet MS" w:hAnsi="Trebuchet MS"/>
          <w:lang w:val="nl-NL"/>
        </w:rPr>
        <w:t>-</w:t>
      </w:r>
      <w:r w:rsidR="0D11DA9E" w:rsidRPr="000D4953">
        <w:rPr>
          <w:rFonts w:ascii="Trebuchet MS" w:hAnsi="Trebuchet MS"/>
          <w:lang w:val="nl-NL"/>
        </w:rPr>
        <w:t xml:space="preserve">adviseur werkt. </w:t>
      </w:r>
      <w:r>
        <w:rPr>
          <w:rFonts w:ascii="Trebuchet MS" w:hAnsi="Trebuchet MS"/>
          <w:lang w:val="nl-NL"/>
        </w:rPr>
        <w:t>In 2022 mochten we 25 nieuwe leden verwelkomen. Daarmee komt effectief het aantal leden op 160, inclusief het verlies aan leden door opzegging om verhuizing of andere redenen.</w:t>
      </w:r>
    </w:p>
    <w:p w14:paraId="77225820" w14:textId="16E3DDEE" w:rsidR="00BF2B31" w:rsidRDefault="00BF2B31" w:rsidP="00BF2B31">
      <w:pPr>
        <w:rPr>
          <w:rFonts w:ascii="Trebuchet MS" w:hAnsi="Trebuchet MS"/>
          <w:lang w:val="nl-NL"/>
        </w:rPr>
      </w:pPr>
    </w:p>
    <w:p w14:paraId="648C3BCC" w14:textId="3E5432E1" w:rsidR="000D4953" w:rsidRPr="00BF2B31" w:rsidRDefault="000D4953" w:rsidP="00BF2B31">
      <w:pPr>
        <w:rPr>
          <w:rFonts w:ascii="Trebuchet MS" w:hAnsi="Trebuchet MS"/>
          <w:lang w:val="nl-NL"/>
        </w:rPr>
      </w:pPr>
    </w:p>
    <w:p w14:paraId="39F47B10" w14:textId="6ACAD6B0" w:rsidR="00794848" w:rsidRDefault="00794848" w:rsidP="00356316">
      <w:pPr>
        <w:spacing w:before="240"/>
        <w:rPr>
          <w:rFonts w:ascii="Trebuchet MS" w:hAnsi="Trebuchet MS"/>
          <w:lang w:val="nl-NL"/>
        </w:rPr>
      </w:pPr>
      <w:r w:rsidRPr="00BF2B31">
        <w:rPr>
          <w:rFonts w:ascii="Trebuchet MS" w:hAnsi="Trebuchet MS"/>
          <w:lang w:val="nl-NL"/>
        </w:rPr>
        <w:t>BES heeft in</w:t>
      </w:r>
      <w:r w:rsidR="0C4838E4" w:rsidRPr="00BF2B31">
        <w:rPr>
          <w:rFonts w:ascii="Trebuchet MS" w:hAnsi="Trebuchet MS"/>
          <w:lang w:val="nl-NL"/>
        </w:rPr>
        <w:t xml:space="preserve"> 20</w:t>
      </w:r>
      <w:r w:rsidR="008071E7" w:rsidRPr="00BF2B31">
        <w:rPr>
          <w:rFonts w:ascii="Trebuchet MS" w:hAnsi="Trebuchet MS"/>
          <w:lang w:val="nl-NL"/>
        </w:rPr>
        <w:t>2</w:t>
      </w:r>
      <w:r w:rsidR="00CE0157">
        <w:rPr>
          <w:rFonts w:ascii="Trebuchet MS" w:hAnsi="Trebuchet MS"/>
          <w:lang w:val="nl-NL"/>
        </w:rPr>
        <w:t>2</w:t>
      </w:r>
      <w:r w:rsidR="0C4838E4" w:rsidRPr="00BF2B31">
        <w:rPr>
          <w:rFonts w:ascii="Trebuchet MS" w:hAnsi="Trebuchet MS"/>
          <w:lang w:val="nl-NL"/>
        </w:rPr>
        <w:t xml:space="preserve"> </w:t>
      </w:r>
      <w:r w:rsidRPr="00BF2B31">
        <w:rPr>
          <w:rFonts w:ascii="Trebuchet MS" w:hAnsi="Trebuchet MS"/>
          <w:lang w:val="nl-NL"/>
        </w:rPr>
        <w:t xml:space="preserve">de volgende </w:t>
      </w:r>
      <w:r w:rsidR="0C4838E4" w:rsidRPr="00BF2B31">
        <w:rPr>
          <w:rFonts w:ascii="Trebuchet MS" w:hAnsi="Trebuchet MS"/>
          <w:lang w:val="nl-NL"/>
        </w:rPr>
        <w:t>activiteiten ondernomen</w:t>
      </w:r>
      <w:r w:rsidRPr="00BF2B31">
        <w:rPr>
          <w:rFonts w:ascii="Trebuchet MS" w:hAnsi="Trebuchet MS"/>
          <w:lang w:val="nl-NL"/>
        </w:rPr>
        <w:t>:</w:t>
      </w:r>
    </w:p>
    <w:p w14:paraId="029B0E69" w14:textId="118477FD" w:rsidR="00623F24" w:rsidRDefault="00623F24" w:rsidP="00356316">
      <w:pPr>
        <w:spacing w:before="240"/>
        <w:rPr>
          <w:rFonts w:ascii="Trebuchet MS" w:hAnsi="Trebuchet MS"/>
          <w:lang w:val="nl-NL"/>
        </w:rPr>
      </w:pPr>
    </w:p>
    <w:p w14:paraId="5419A89D" w14:textId="77777777" w:rsidR="00623F24" w:rsidRPr="00623F24" w:rsidRDefault="00623F24" w:rsidP="00623F24">
      <w:pPr>
        <w:pStyle w:val="paragraph"/>
        <w:spacing w:before="0" w:beforeAutospacing="0" w:after="0" w:afterAutospacing="0"/>
        <w:textAlignment w:val="baseline"/>
        <w:rPr>
          <w:rFonts w:ascii="Trebuchet MS" w:hAnsi="Trebuchet MS"/>
          <w:i/>
          <w:iCs/>
          <w:lang w:val="nl-NL"/>
        </w:rPr>
      </w:pPr>
      <w:r w:rsidRPr="00B24FFF">
        <w:rPr>
          <w:rFonts w:ascii="Trebuchet MS" w:hAnsi="Trebuchet MS"/>
          <w:i/>
          <w:iCs/>
          <w:lang w:val="nl-NL"/>
        </w:rPr>
        <w:t>Meer zonnepanelen </w:t>
      </w:r>
    </w:p>
    <w:p w14:paraId="42D9D37F" w14:textId="1C3C7586" w:rsidR="00623F24" w:rsidRPr="00B24FFF" w:rsidRDefault="00623F24" w:rsidP="00623F24">
      <w:pPr>
        <w:pStyle w:val="paragraph"/>
        <w:spacing w:before="0" w:beforeAutospacing="0" w:after="0" w:afterAutospacing="0"/>
        <w:textAlignment w:val="baseline"/>
        <w:rPr>
          <w:rFonts w:ascii="Trebuchet MS" w:hAnsi="Trebuchet MS"/>
          <w:lang w:val="nl-NL"/>
        </w:rPr>
      </w:pPr>
      <w:r w:rsidRPr="00B24FFF">
        <w:rPr>
          <w:rFonts w:ascii="Trebuchet MS" w:hAnsi="Trebuchet MS"/>
          <w:lang w:val="nl-NL"/>
        </w:rPr>
        <w:t>De verkenning naar plaatsing van zonnestroom kop het Kunstmuseum 21 (KM21, voormalig GEM) en op het parkeerterrein bij het Leonardo Royal Hotel Promenade heeft helaas geen vruchten afgeworpen.</w:t>
      </w:r>
      <w:r w:rsidR="00323BE3">
        <w:rPr>
          <w:rFonts w:ascii="Trebuchet MS" w:hAnsi="Trebuchet MS"/>
          <w:lang w:val="nl-NL"/>
        </w:rPr>
        <w:t xml:space="preserve"> Het KM21-dak blijkt geen zonnepanelen te kunnen dragen. </w:t>
      </w:r>
    </w:p>
    <w:p w14:paraId="77668319" w14:textId="1ABEF6A8" w:rsidR="00623F24" w:rsidRDefault="00623F24" w:rsidP="00623F24">
      <w:pPr>
        <w:pStyle w:val="paragraph"/>
        <w:spacing w:before="0" w:beforeAutospacing="0" w:after="0" w:afterAutospacing="0"/>
        <w:textAlignment w:val="baseline"/>
        <w:rPr>
          <w:rFonts w:ascii="Trebuchet MS" w:eastAsia="Calibri" w:hAnsi="Trebuchet MS"/>
          <w:lang w:val="nl-NL"/>
        </w:rPr>
      </w:pPr>
      <w:r w:rsidRPr="00623F24">
        <w:rPr>
          <w:rFonts w:ascii="Trebuchet MS" w:hAnsi="Trebuchet MS"/>
          <w:lang w:val="nl-NL"/>
        </w:rPr>
        <w:t>BES heeft haar kennis ingezet om mee te kijken op offertes die BES leden ontvingen op een individuele aanschaf. </w:t>
      </w:r>
      <w:r w:rsidRPr="00323BE3">
        <w:rPr>
          <w:rFonts w:ascii="Trebuchet MS" w:hAnsi="Trebuchet MS"/>
          <w:lang w:val="nl-NL"/>
        </w:rPr>
        <w:t xml:space="preserve">Ook is </w:t>
      </w:r>
      <w:r w:rsidR="00323BE3" w:rsidRPr="00323BE3">
        <w:rPr>
          <w:rFonts w:ascii="Trebuchet MS" w:hAnsi="Trebuchet MS"/>
          <w:lang w:val="nl-NL"/>
        </w:rPr>
        <w:t xml:space="preserve">het laatste staartje van </w:t>
      </w:r>
      <w:r w:rsidRPr="00323BE3">
        <w:rPr>
          <w:rFonts w:ascii="Trebuchet MS" w:hAnsi="Trebuchet MS"/>
          <w:lang w:val="nl-NL"/>
        </w:rPr>
        <w:t xml:space="preserve">de actie collectieve inkoop van zonneplanen </w:t>
      </w:r>
      <w:r w:rsidRPr="00323BE3">
        <w:rPr>
          <w:rFonts w:ascii="Trebuchet MS" w:eastAsia="Calibri" w:hAnsi="Trebuchet MS"/>
          <w:lang w:val="nl-NL"/>
        </w:rPr>
        <w:t>financieel afgewikkeld met het Klimaatfonds.</w:t>
      </w:r>
      <w:r w:rsidRPr="00323BE3">
        <w:rPr>
          <w:rFonts w:ascii="Trebuchet MS" w:hAnsi="Trebuchet MS"/>
          <w:lang w:val="nl-NL"/>
        </w:rPr>
        <w:t xml:space="preserve"> </w:t>
      </w:r>
    </w:p>
    <w:p w14:paraId="2B095091" w14:textId="1F6493BC" w:rsidR="00323BE3" w:rsidRDefault="00323BE3" w:rsidP="00623F24">
      <w:pPr>
        <w:pStyle w:val="paragraph"/>
        <w:spacing w:before="0" w:beforeAutospacing="0" w:after="0" w:afterAutospacing="0"/>
        <w:textAlignment w:val="baseline"/>
        <w:rPr>
          <w:rFonts w:ascii="Trebuchet MS" w:eastAsia="Calibri" w:hAnsi="Trebuchet MS"/>
          <w:lang w:val="nl-NL"/>
        </w:rPr>
      </w:pPr>
    </w:p>
    <w:p w14:paraId="70844A97" w14:textId="77777777" w:rsidR="00323BE3" w:rsidRDefault="00323BE3" w:rsidP="00623F24">
      <w:pPr>
        <w:pStyle w:val="paragraph"/>
        <w:spacing w:before="0" w:beforeAutospacing="0" w:after="0" w:afterAutospacing="0"/>
        <w:textAlignment w:val="baseline"/>
        <w:rPr>
          <w:rFonts w:ascii="Trebuchet MS" w:eastAsia="Calibri" w:hAnsi="Trebuchet MS"/>
          <w:lang w:val="nl-NL"/>
        </w:rPr>
      </w:pPr>
    </w:p>
    <w:p w14:paraId="10096F33" w14:textId="77777777" w:rsidR="00641803" w:rsidRPr="00623F24" w:rsidRDefault="00641803" w:rsidP="00623F24">
      <w:pPr>
        <w:pStyle w:val="paragraph"/>
        <w:spacing w:before="0" w:beforeAutospacing="0" w:after="0" w:afterAutospacing="0"/>
        <w:textAlignment w:val="baseline"/>
        <w:rPr>
          <w:rFonts w:ascii="Trebuchet MS" w:hAnsi="Trebuchet MS"/>
          <w:lang w:val="nl-NL"/>
        </w:rPr>
      </w:pPr>
    </w:p>
    <w:p w14:paraId="75EFE338" w14:textId="1F456CBC" w:rsidR="00623F24" w:rsidRPr="002A0361" w:rsidRDefault="00623F24" w:rsidP="00623F24">
      <w:pPr>
        <w:pStyle w:val="paragraph"/>
        <w:spacing w:before="0" w:beforeAutospacing="0" w:after="0" w:afterAutospacing="0"/>
        <w:textAlignment w:val="baseline"/>
        <w:rPr>
          <w:rFonts w:ascii="Segoe UI" w:hAnsi="Segoe UI" w:cs="Segoe UI"/>
          <w:sz w:val="18"/>
          <w:szCs w:val="18"/>
          <w:lang w:val="nl-NL"/>
        </w:rPr>
      </w:pPr>
    </w:p>
    <w:p w14:paraId="11584B9E" w14:textId="2A5AE38B" w:rsidR="00623F24" w:rsidRPr="00623F24" w:rsidRDefault="00623F24" w:rsidP="00623F24">
      <w:pPr>
        <w:pStyle w:val="paragraph"/>
        <w:spacing w:before="0" w:beforeAutospacing="0" w:after="0" w:afterAutospacing="0"/>
        <w:textAlignment w:val="baseline"/>
        <w:rPr>
          <w:rFonts w:ascii="Trebuchet MS" w:hAnsi="Trebuchet MS"/>
          <w:i/>
          <w:iCs/>
          <w:lang w:val="nl-NL"/>
        </w:rPr>
      </w:pPr>
      <w:r w:rsidRPr="00623F24">
        <w:rPr>
          <w:rFonts w:ascii="Trebuchet MS" w:hAnsi="Trebuchet MS"/>
          <w:i/>
          <w:iCs/>
          <w:lang w:val="nl-NL"/>
        </w:rPr>
        <w:t>Isoleren en besparen</w:t>
      </w:r>
      <w:r w:rsidR="00641803">
        <w:rPr>
          <w:rFonts w:ascii="Trebuchet MS" w:hAnsi="Trebuchet MS"/>
          <w:i/>
          <w:iCs/>
          <w:lang w:val="nl-NL"/>
        </w:rPr>
        <w:t>, BES-bijeenkomsten en spreekuur</w:t>
      </w:r>
    </w:p>
    <w:p w14:paraId="401FD7FF" w14:textId="158989C9" w:rsidR="00ED6F7E" w:rsidRPr="00623F24" w:rsidRDefault="6BF82B84" w:rsidP="6BF82B84">
      <w:pPr>
        <w:pStyle w:val="paragraph"/>
        <w:spacing w:before="0" w:beforeAutospacing="0" w:after="0" w:afterAutospacing="0"/>
        <w:textAlignment w:val="baseline"/>
        <w:rPr>
          <w:rFonts w:ascii="Trebuchet MS" w:hAnsi="Trebuchet MS"/>
          <w:lang w:val="nl-NL"/>
        </w:rPr>
      </w:pPr>
      <w:r w:rsidRPr="6BF82B84">
        <w:rPr>
          <w:rFonts w:ascii="Trebuchet MS" w:hAnsi="Trebuchet MS"/>
          <w:lang w:val="nl-NL"/>
        </w:rPr>
        <w:t xml:space="preserve">De stijgende energielasten deden de aandacht van bewoners voor energiebesparing met sprongen stijgen. Het fysieke spreekuur voor energiebesparing en -advies op de zaterdagochtenden bij </w:t>
      </w:r>
      <w:proofErr w:type="spellStart"/>
      <w:r w:rsidRPr="6BF82B84">
        <w:rPr>
          <w:rFonts w:ascii="Trebuchet MS" w:hAnsi="Trebuchet MS"/>
          <w:lang w:val="nl-NL"/>
        </w:rPr>
        <w:t>Doppio</w:t>
      </w:r>
      <w:proofErr w:type="spellEnd"/>
      <w:r w:rsidRPr="6BF82B84">
        <w:rPr>
          <w:rFonts w:ascii="Trebuchet MS" w:hAnsi="Trebuchet MS"/>
          <w:lang w:val="nl-NL"/>
        </w:rPr>
        <w:t xml:space="preserve"> werd druk bezocht. Ook organiseerde BES een bijeenkomst in september met concrete tips over energiebesparing en werd in november samen met de gemeente een bijeenkomst gehouden waarop besparingstips op de korte termijn werden toegelicht. Ook voor de lange termijn was aandacht en een aantal leveranciers van oplossingen toonden hun producten en diensten. De infraroodcamera van BES helpt om warmtelekken in een pand op te sporen. Zo kan ingeschat worden waar en hoeveel isolatie zinvol is voor een aangenaam comfort. De te lenen elektriciteitsmeters dragen bij aan het opsporen en terugdringen van sluipverbruik. Ook ervaringen van wijkgenoten over ingezette producten, geleverde diensten en ervaren comfort werden actief gedeeld. Bezoek aan panden en de gebruikers/bewoners ervan is ook mogelijk gemaakt. </w:t>
      </w:r>
    </w:p>
    <w:p w14:paraId="67200513" w14:textId="20AE36A4" w:rsidR="00641803" w:rsidRPr="00641803" w:rsidRDefault="00641803" w:rsidP="00623F24">
      <w:pPr>
        <w:pStyle w:val="paragraph"/>
        <w:spacing w:before="0" w:beforeAutospacing="0" w:after="0" w:afterAutospacing="0"/>
        <w:textAlignment w:val="baseline"/>
        <w:rPr>
          <w:rFonts w:ascii="Trebuchet MS" w:hAnsi="Trebuchet MS"/>
          <w:lang w:val="nl-NL"/>
        </w:rPr>
      </w:pPr>
    </w:p>
    <w:p w14:paraId="35DCAB08" w14:textId="71C3A489" w:rsidR="00623F24" w:rsidRDefault="00641803" w:rsidP="00641803">
      <w:pPr>
        <w:pStyle w:val="paragraph"/>
        <w:spacing w:before="0" w:beforeAutospacing="0" w:after="0" w:afterAutospacing="0"/>
        <w:textAlignment w:val="baseline"/>
        <w:rPr>
          <w:rFonts w:ascii="Trebuchet MS" w:hAnsi="Trebuchet MS"/>
          <w:lang w:val="nl-NL"/>
        </w:rPr>
      </w:pPr>
      <w:r>
        <w:rPr>
          <w:rFonts w:ascii="Trebuchet MS" w:hAnsi="Trebuchet MS"/>
          <w:lang w:val="nl-NL"/>
        </w:rPr>
        <w:t>In de zomer is een</w:t>
      </w:r>
      <w:r w:rsidR="00623F24" w:rsidRPr="00641803">
        <w:rPr>
          <w:rFonts w:ascii="Trebuchet MS" w:hAnsi="Trebuchet MS"/>
          <w:lang w:val="nl-NL"/>
        </w:rPr>
        <w:t xml:space="preserve"> </w:t>
      </w:r>
      <w:r>
        <w:rPr>
          <w:rFonts w:ascii="Trebuchet MS" w:hAnsi="Trebuchet MS"/>
          <w:lang w:val="nl-NL"/>
        </w:rPr>
        <w:t xml:space="preserve">actie gehouden op </w:t>
      </w:r>
      <w:r w:rsidR="00623F24" w:rsidRPr="00641803">
        <w:rPr>
          <w:rFonts w:ascii="Trebuchet MS" w:hAnsi="Trebuchet MS"/>
          <w:lang w:val="nl-NL"/>
        </w:rPr>
        <w:t xml:space="preserve">De Fred </w:t>
      </w:r>
      <w:r>
        <w:rPr>
          <w:rFonts w:ascii="Trebuchet MS" w:hAnsi="Trebuchet MS"/>
          <w:lang w:val="nl-NL"/>
        </w:rPr>
        <w:t xml:space="preserve">om </w:t>
      </w:r>
      <w:r w:rsidR="00623F24" w:rsidRPr="00641803">
        <w:rPr>
          <w:rFonts w:ascii="Trebuchet MS" w:hAnsi="Trebuchet MS"/>
          <w:lang w:val="nl-NL"/>
        </w:rPr>
        <w:t>informatie te verschaffen aan wijkbewoners</w:t>
      </w:r>
      <w:r>
        <w:rPr>
          <w:rFonts w:ascii="Trebuchet MS" w:hAnsi="Trebuchet MS"/>
          <w:lang w:val="nl-NL"/>
        </w:rPr>
        <w:t xml:space="preserve"> over isoleren, besparen en opwek van energie.</w:t>
      </w:r>
    </w:p>
    <w:p w14:paraId="798C057D" w14:textId="1369D17C" w:rsidR="00ED6F7E" w:rsidRPr="00623F24" w:rsidRDefault="00ED6F7E" w:rsidP="00641803">
      <w:pPr>
        <w:pStyle w:val="paragraph"/>
        <w:spacing w:before="0" w:beforeAutospacing="0" w:after="0" w:afterAutospacing="0"/>
        <w:textAlignment w:val="baseline"/>
        <w:rPr>
          <w:rFonts w:ascii="Trebuchet MS" w:hAnsi="Trebuchet MS"/>
          <w:lang w:val="nl-NL"/>
        </w:rPr>
      </w:pPr>
      <w:r>
        <w:rPr>
          <w:rFonts w:ascii="Trebuchet MS" w:hAnsi="Trebuchet MS"/>
          <w:lang w:val="nl-NL"/>
        </w:rPr>
        <w:t xml:space="preserve">In het voorjaar hield BES een bijeenkomst over het gesprek rond de klimaatproblematiek, hoe kun je dat </w:t>
      </w:r>
      <w:r w:rsidR="00F94F4C">
        <w:rPr>
          <w:rFonts w:ascii="Trebuchet MS" w:hAnsi="Trebuchet MS"/>
          <w:lang w:val="nl-NL"/>
        </w:rPr>
        <w:t xml:space="preserve">zo constructief mogelijk </w:t>
      </w:r>
      <w:r>
        <w:rPr>
          <w:rFonts w:ascii="Trebuchet MS" w:hAnsi="Trebuchet MS"/>
          <w:lang w:val="nl-NL"/>
        </w:rPr>
        <w:t>aangaan.</w:t>
      </w:r>
    </w:p>
    <w:p w14:paraId="6D9A2C01" w14:textId="69B0BFD4" w:rsidR="00623F24" w:rsidRDefault="00623F24" w:rsidP="00623F24">
      <w:pPr>
        <w:pStyle w:val="paragraph"/>
        <w:spacing w:before="0" w:beforeAutospacing="0" w:after="0" w:afterAutospacing="0"/>
        <w:textAlignment w:val="baseline"/>
        <w:rPr>
          <w:rFonts w:ascii="Trebuchet MS" w:hAnsi="Trebuchet MS"/>
          <w:lang w:val="nl-NL"/>
        </w:rPr>
      </w:pPr>
      <w:r w:rsidRPr="00641803">
        <w:rPr>
          <w:rFonts w:ascii="Trebuchet MS" w:hAnsi="Trebuchet MS"/>
          <w:lang w:val="nl-NL"/>
        </w:rPr>
        <w:t> </w:t>
      </w:r>
    </w:p>
    <w:p w14:paraId="3CBC0740" w14:textId="5BADF92A" w:rsidR="00906DE6" w:rsidRPr="00906DE6" w:rsidRDefault="00906DE6" w:rsidP="00623F24">
      <w:pPr>
        <w:pStyle w:val="paragraph"/>
        <w:spacing w:before="0" w:beforeAutospacing="0" w:after="0" w:afterAutospacing="0"/>
        <w:textAlignment w:val="baseline"/>
        <w:rPr>
          <w:rFonts w:ascii="Trebuchet MS" w:hAnsi="Trebuchet MS"/>
          <w:i/>
          <w:iCs/>
          <w:lang w:val="nl-NL"/>
        </w:rPr>
      </w:pPr>
      <w:r w:rsidRPr="00906DE6">
        <w:rPr>
          <w:rFonts w:ascii="Trebuchet MS" w:hAnsi="Trebuchet MS"/>
          <w:i/>
          <w:iCs/>
          <w:lang w:val="nl-NL"/>
        </w:rPr>
        <w:t xml:space="preserve">Actie </w:t>
      </w:r>
      <w:r w:rsidR="006B44BB">
        <w:rPr>
          <w:rFonts w:ascii="Trebuchet MS" w:hAnsi="Trebuchet MS"/>
          <w:i/>
          <w:iCs/>
          <w:lang w:val="nl-NL"/>
        </w:rPr>
        <w:t>‘</w:t>
      </w:r>
      <w:r w:rsidRPr="00906DE6">
        <w:rPr>
          <w:rFonts w:ascii="Trebuchet MS" w:hAnsi="Trebuchet MS"/>
          <w:i/>
          <w:iCs/>
          <w:lang w:val="nl-NL"/>
        </w:rPr>
        <w:t>Statenkwartier helpt Moerwijk</w:t>
      </w:r>
      <w:r w:rsidR="006B44BB">
        <w:rPr>
          <w:rFonts w:ascii="Trebuchet MS" w:hAnsi="Trebuchet MS"/>
          <w:i/>
          <w:iCs/>
          <w:lang w:val="nl-NL"/>
        </w:rPr>
        <w:t>’</w:t>
      </w:r>
    </w:p>
    <w:p w14:paraId="66A475E6" w14:textId="58622FEC" w:rsidR="00906DE6" w:rsidRDefault="00906DE6" w:rsidP="00623F24">
      <w:pPr>
        <w:pStyle w:val="paragraph"/>
        <w:spacing w:before="0" w:beforeAutospacing="0" w:after="0" w:afterAutospacing="0"/>
        <w:textAlignment w:val="baseline"/>
        <w:rPr>
          <w:rFonts w:ascii="Trebuchet MS" w:hAnsi="Trebuchet MS"/>
          <w:lang w:val="nl-NL"/>
        </w:rPr>
      </w:pPr>
      <w:r>
        <w:rPr>
          <w:rFonts w:ascii="Trebuchet MS" w:hAnsi="Trebuchet MS"/>
          <w:lang w:val="nl-NL"/>
        </w:rPr>
        <w:t>In het najaar is een actie gestart om de energiebijdrage v</w:t>
      </w:r>
      <w:r w:rsidR="00475720">
        <w:rPr>
          <w:rFonts w:ascii="Trebuchet MS" w:hAnsi="Trebuchet MS"/>
          <w:lang w:val="nl-NL"/>
        </w:rPr>
        <w:t>an de rijksoverheid v</w:t>
      </w:r>
      <w:r>
        <w:rPr>
          <w:rFonts w:ascii="Trebuchet MS" w:hAnsi="Trebuchet MS"/>
          <w:lang w:val="nl-NL"/>
        </w:rPr>
        <w:t xml:space="preserve">an </w:t>
      </w:r>
      <w:r w:rsidR="006B44BB">
        <w:rPr>
          <w:rFonts w:ascii="Trebuchet MS" w:hAnsi="Trebuchet MS"/>
          <w:lang w:val="nl-NL"/>
        </w:rPr>
        <w:t xml:space="preserve">2x </w:t>
      </w:r>
      <w:r>
        <w:rPr>
          <w:rFonts w:ascii="Trebuchet MS" w:hAnsi="Trebuchet MS"/>
          <w:lang w:val="nl-NL"/>
        </w:rPr>
        <w:t>€ 190</w:t>
      </w:r>
      <w:r w:rsidR="006B44BB">
        <w:rPr>
          <w:rFonts w:ascii="Trebuchet MS" w:hAnsi="Trebuchet MS"/>
          <w:lang w:val="nl-NL"/>
        </w:rPr>
        <w:t>,</w:t>
      </w:r>
      <w:r>
        <w:rPr>
          <w:rFonts w:ascii="Trebuchet MS" w:hAnsi="Trebuchet MS"/>
          <w:lang w:val="nl-NL"/>
        </w:rPr>
        <w:t xml:space="preserve"> </w:t>
      </w:r>
      <w:r w:rsidR="006B44BB">
        <w:rPr>
          <w:rFonts w:ascii="Trebuchet MS" w:hAnsi="Trebuchet MS"/>
          <w:lang w:val="nl-NL"/>
        </w:rPr>
        <w:t xml:space="preserve">die onze wijkbewoners konden missen, vrijwillig te doneren aan Moerwijk, waar de bewoners deze middelen goed konden gebruiken om maatregelen voor energiebesparing en isolatie te nemen. De actie werd een reuze-succes, inmiddels is </w:t>
      </w:r>
      <w:r w:rsidR="00475720">
        <w:rPr>
          <w:rFonts w:ascii="Trebuchet MS" w:hAnsi="Trebuchet MS"/>
          <w:lang w:val="nl-NL"/>
        </w:rPr>
        <w:t>bijna</w:t>
      </w:r>
      <w:r w:rsidR="006B44BB">
        <w:rPr>
          <w:rFonts w:ascii="Trebuchet MS" w:hAnsi="Trebuchet MS"/>
          <w:lang w:val="nl-NL"/>
        </w:rPr>
        <w:t xml:space="preserve"> € </w:t>
      </w:r>
      <w:r w:rsidR="00475720">
        <w:rPr>
          <w:rFonts w:ascii="Trebuchet MS" w:hAnsi="Trebuchet MS"/>
          <w:lang w:val="nl-NL"/>
        </w:rPr>
        <w:t>7</w:t>
      </w:r>
      <w:r w:rsidR="006B44BB">
        <w:rPr>
          <w:rFonts w:ascii="Trebuchet MS" w:hAnsi="Trebuchet MS"/>
          <w:lang w:val="nl-NL"/>
        </w:rPr>
        <w:t xml:space="preserve">0.000 opgehaald, ook bewoner-donateurs van andere wijken sloten zich aan. De actie haalde de regionale (AD/HC, DHC en Omroep West) en landelijke pers (SBS6 en NRC). </w:t>
      </w:r>
      <w:r w:rsidR="006B44BB" w:rsidRPr="00475720">
        <w:rPr>
          <w:rFonts w:ascii="Trebuchet MS" w:hAnsi="Trebuchet MS"/>
          <w:lang w:val="nl-NL"/>
        </w:rPr>
        <w:t xml:space="preserve">De middelen worden via de Energiecoöperatie Moerwijk ingezet voor de </w:t>
      </w:r>
      <w:proofErr w:type="spellStart"/>
      <w:r w:rsidR="006B44BB" w:rsidRPr="00475720">
        <w:rPr>
          <w:rFonts w:ascii="Trebuchet MS" w:hAnsi="Trebuchet MS"/>
          <w:lang w:val="nl-NL"/>
        </w:rPr>
        <w:t>korte</w:t>
      </w:r>
      <w:r w:rsidR="00475720">
        <w:rPr>
          <w:rFonts w:ascii="Trebuchet MS" w:hAnsi="Trebuchet MS"/>
          <w:lang w:val="nl-NL"/>
        </w:rPr>
        <w:t>-</w:t>
      </w:r>
      <w:r w:rsidR="006B44BB" w:rsidRPr="00475720">
        <w:rPr>
          <w:rFonts w:ascii="Trebuchet MS" w:hAnsi="Trebuchet MS"/>
          <w:lang w:val="nl-NL"/>
        </w:rPr>
        <w:t>termijnmaatregelen</w:t>
      </w:r>
      <w:proofErr w:type="spellEnd"/>
      <w:r w:rsidR="006B44BB" w:rsidRPr="00475720">
        <w:rPr>
          <w:rFonts w:ascii="Trebuchet MS" w:hAnsi="Trebuchet MS"/>
          <w:lang w:val="nl-NL"/>
        </w:rPr>
        <w:t xml:space="preserve"> maar inmiddels wordt ook bekeken of hier mee meer structurele maatregelen mee kunnen worden gefinancierd.</w:t>
      </w:r>
    </w:p>
    <w:p w14:paraId="51E98F4A" w14:textId="77777777" w:rsidR="00906DE6" w:rsidRDefault="00906DE6" w:rsidP="00623F24">
      <w:pPr>
        <w:pStyle w:val="paragraph"/>
        <w:spacing w:before="0" w:beforeAutospacing="0" w:after="0" w:afterAutospacing="0"/>
        <w:textAlignment w:val="baseline"/>
        <w:rPr>
          <w:rFonts w:ascii="Trebuchet MS" w:hAnsi="Trebuchet MS"/>
          <w:lang w:val="nl-NL"/>
        </w:rPr>
      </w:pPr>
    </w:p>
    <w:p w14:paraId="516D0B1E" w14:textId="2831520E" w:rsidR="00641803" w:rsidRPr="00623F24" w:rsidRDefault="00641803" w:rsidP="00623F24">
      <w:pPr>
        <w:pStyle w:val="paragraph"/>
        <w:spacing w:before="0" w:beforeAutospacing="0" w:after="0" w:afterAutospacing="0"/>
        <w:textAlignment w:val="baseline"/>
        <w:rPr>
          <w:rFonts w:ascii="Trebuchet MS" w:hAnsi="Trebuchet MS"/>
          <w:lang w:val="nl-NL"/>
        </w:rPr>
      </w:pPr>
      <w:r>
        <w:rPr>
          <w:rFonts w:ascii="Trebuchet MS" w:hAnsi="Trebuchet MS"/>
          <w:i/>
          <w:iCs/>
          <w:lang w:val="nl-NL"/>
        </w:rPr>
        <w:t>Energie-advies</w:t>
      </w:r>
    </w:p>
    <w:p w14:paraId="5B9BE1BF" w14:textId="4F38A03A" w:rsidR="00641803" w:rsidRDefault="00623F24" w:rsidP="00623F24">
      <w:pPr>
        <w:pStyle w:val="paragraph"/>
        <w:spacing w:before="0" w:beforeAutospacing="0" w:after="0" w:afterAutospacing="0"/>
        <w:textAlignment w:val="baseline"/>
        <w:rPr>
          <w:rFonts w:ascii="Trebuchet MS" w:hAnsi="Trebuchet MS"/>
          <w:lang w:val="nl-NL"/>
        </w:rPr>
      </w:pPr>
      <w:r w:rsidRPr="00641803">
        <w:rPr>
          <w:rFonts w:ascii="Trebuchet MS" w:hAnsi="Trebuchet MS"/>
          <w:lang w:val="nl-NL"/>
        </w:rPr>
        <w:t xml:space="preserve">BES </w:t>
      </w:r>
      <w:r w:rsidR="00641803">
        <w:rPr>
          <w:rFonts w:ascii="Trebuchet MS" w:hAnsi="Trebuchet MS"/>
          <w:lang w:val="nl-NL"/>
        </w:rPr>
        <w:t xml:space="preserve">heeft een aantal vrijwillige </w:t>
      </w:r>
      <w:r w:rsidRPr="00641803">
        <w:rPr>
          <w:rFonts w:ascii="Trebuchet MS" w:hAnsi="Trebuchet MS"/>
          <w:lang w:val="nl-NL"/>
        </w:rPr>
        <w:t>energieadviseurs</w:t>
      </w:r>
      <w:r w:rsidR="00641803">
        <w:rPr>
          <w:rFonts w:ascii="Trebuchet MS" w:hAnsi="Trebuchet MS"/>
          <w:lang w:val="nl-NL"/>
        </w:rPr>
        <w:t xml:space="preserve"> de HOOM-opleiding van de gemeente laten volgen en</w:t>
      </w:r>
      <w:r w:rsidR="00ED6F7E">
        <w:rPr>
          <w:rFonts w:ascii="Trebuchet MS" w:hAnsi="Trebuchet MS"/>
          <w:lang w:val="nl-NL"/>
        </w:rPr>
        <w:t xml:space="preserve"> beschikt nu over </w:t>
      </w:r>
      <w:r w:rsidR="00475720">
        <w:rPr>
          <w:rFonts w:ascii="Trebuchet MS" w:hAnsi="Trebuchet MS"/>
          <w:lang w:val="nl-NL"/>
        </w:rPr>
        <w:t>een handvol</w:t>
      </w:r>
      <w:r w:rsidR="00ED6F7E">
        <w:rPr>
          <w:rFonts w:ascii="Trebuchet MS" w:hAnsi="Trebuchet MS"/>
          <w:lang w:val="nl-NL"/>
        </w:rPr>
        <w:t xml:space="preserve"> energie-adviseurs. </w:t>
      </w:r>
      <w:r w:rsidR="00F94F4C">
        <w:rPr>
          <w:rFonts w:ascii="Trebuchet MS" w:hAnsi="Trebuchet MS"/>
          <w:lang w:val="nl-NL"/>
        </w:rPr>
        <w:t xml:space="preserve">De groep is nu aangesloten bij de HEBA, Haagse </w:t>
      </w:r>
      <w:proofErr w:type="spellStart"/>
      <w:r w:rsidR="00F94F4C">
        <w:rPr>
          <w:rFonts w:ascii="Trebuchet MS" w:hAnsi="Trebuchet MS"/>
          <w:lang w:val="nl-NL"/>
        </w:rPr>
        <w:t>EnergieBesparingAanpak</w:t>
      </w:r>
      <w:proofErr w:type="spellEnd"/>
      <w:r w:rsidR="00F94F4C">
        <w:rPr>
          <w:rFonts w:ascii="Trebuchet MS" w:hAnsi="Trebuchet MS"/>
          <w:lang w:val="nl-NL"/>
        </w:rPr>
        <w:t xml:space="preserve">. </w:t>
      </w:r>
      <w:r w:rsidR="00ED6F7E">
        <w:rPr>
          <w:rFonts w:ascii="Trebuchet MS" w:hAnsi="Trebuchet MS"/>
          <w:lang w:val="nl-NL"/>
        </w:rPr>
        <w:t>De vraag</w:t>
      </w:r>
      <w:r w:rsidR="00F94F4C">
        <w:rPr>
          <w:rFonts w:ascii="Trebuchet MS" w:hAnsi="Trebuchet MS"/>
          <w:lang w:val="nl-NL"/>
        </w:rPr>
        <w:t xml:space="preserve"> naar energie-advies</w:t>
      </w:r>
      <w:r w:rsidR="00ED6F7E">
        <w:rPr>
          <w:rFonts w:ascii="Trebuchet MS" w:hAnsi="Trebuchet MS"/>
          <w:lang w:val="nl-NL"/>
        </w:rPr>
        <w:t xml:space="preserve"> is echter veel groter dan de capaciteit, er zijn helaas wachttijden ontstaan.</w:t>
      </w:r>
    </w:p>
    <w:p w14:paraId="16A5CB65" w14:textId="77777777" w:rsidR="00623F24" w:rsidRPr="00ED6F7E" w:rsidRDefault="00623F24" w:rsidP="00623F24">
      <w:pPr>
        <w:pStyle w:val="paragraph"/>
        <w:spacing w:before="0" w:beforeAutospacing="0" w:after="0" w:afterAutospacing="0"/>
        <w:textAlignment w:val="baseline"/>
        <w:rPr>
          <w:rFonts w:ascii="Trebuchet MS" w:hAnsi="Trebuchet MS"/>
          <w:i/>
          <w:iCs/>
          <w:lang w:val="nl-NL"/>
        </w:rPr>
      </w:pPr>
      <w:r w:rsidRPr="00F94F4C">
        <w:rPr>
          <w:rFonts w:ascii="Trebuchet MS" w:hAnsi="Trebuchet MS"/>
          <w:lang w:val="nl-NL"/>
        </w:rPr>
        <w:t> </w:t>
      </w:r>
    </w:p>
    <w:p w14:paraId="71789BFC" w14:textId="77777777" w:rsidR="00623F24" w:rsidRPr="00ED6F7E" w:rsidRDefault="00623F24" w:rsidP="00623F24">
      <w:pPr>
        <w:pStyle w:val="paragraph"/>
        <w:spacing w:before="0" w:beforeAutospacing="0" w:after="0" w:afterAutospacing="0"/>
        <w:textAlignment w:val="baseline"/>
        <w:rPr>
          <w:rFonts w:ascii="Trebuchet MS" w:hAnsi="Trebuchet MS"/>
          <w:i/>
          <w:iCs/>
          <w:lang w:val="nl-NL"/>
        </w:rPr>
      </w:pPr>
      <w:r w:rsidRPr="00B24FFF">
        <w:rPr>
          <w:rFonts w:ascii="Trebuchet MS" w:hAnsi="Trebuchet MS"/>
          <w:i/>
          <w:iCs/>
          <w:lang w:val="nl-NL"/>
        </w:rPr>
        <w:t>Deelname aan de Nationale duurzame huizenroute </w:t>
      </w:r>
    </w:p>
    <w:p w14:paraId="3B04F886" w14:textId="6458628F" w:rsidR="00623F24" w:rsidRPr="00ED6F7E" w:rsidRDefault="00623F24" w:rsidP="00623F24">
      <w:pPr>
        <w:pStyle w:val="paragraph"/>
        <w:spacing w:before="0" w:beforeAutospacing="0" w:after="0" w:afterAutospacing="0"/>
        <w:textAlignment w:val="baseline"/>
        <w:rPr>
          <w:rFonts w:ascii="Trebuchet MS" w:hAnsi="Trebuchet MS"/>
          <w:lang w:val="nl-NL"/>
        </w:rPr>
      </w:pPr>
      <w:r w:rsidRPr="00ED6F7E">
        <w:rPr>
          <w:rFonts w:ascii="Trebuchet MS" w:hAnsi="Trebuchet MS"/>
          <w:lang w:val="nl-NL"/>
        </w:rPr>
        <w:t xml:space="preserve">Na het succes van 2021 </w:t>
      </w:r>
      <w:r w:rsidR="00ED6F7E" w:rsidRPr="00ED6F7E">
        <w:rPr>
          <w:rFonts w:ascii="Trebuchet MS" w:hAnsi="Trebuchet MS"/>
          <w:lang w:val="nl-NL"/>
        </w:rPr>
        <w:t>heeft</w:t>
      </w:r>
      <w:r w:rsidRPr="00ED6F7E">
        <w:rPr>
          <w:rFonts w:ascii="Trebuchet MS" w:hAnsi="Trebuchet MS"/>
          <w:lang w:val="nl-NL"/>
        </w:rPr>
        <w:t xml:space="preserve"> ook eind 2022 weer een aantal wijkbewoners/BES-leden </w:t>
      </w:r>
      <w:r w:rsidR="00ED6F7E" w:rsidRPr="00ED6F7E">
        <w:rPr>
          <w:rFonts w:ascii="Trebuchet MS" w:hAnsi="Trebuchet MS"/>
          <w:lang w:val="nl-NL"/>
        </w:rPr>
        <w:t>hun huis opengesteld</w:t>
      </w:r>
      <w:r w:rsidRPr="00ED6F7E">
        <w:rPr>
          <w:rFonts w:ascii="Trebuchet MS" w:hAnsi="Trebuchet MS"/>
          <w:lang w:val="nl-NL"/>
        </w:rPr>
        <w:t xml:space="preserve"> voor geïnteresseerden naar de aanpak van de verduurzaming. Zon</w:t>
      </w:r>
      <w:r w:rsidR="00F94F4C">
        <w:rPr>
          <w:rFonts w:ascii="Trebuchet MS" w:hAnsi="Trebuchet MS"/>
          <w:lang w:val="nl-NL"/>
        </w:rPr>
        <w:t>nepanelen</w:t>
      </w:r>
      <w:r w:rsidRPr="00ED6F7E">
        <w:rPr>
          <w:rFonts w:ascii="Trebuchet MS" w:hAnsi="Trebuchet MS"/>
          <w:lang w:val="nl-NL"/>
        </w:rPr>
        <w:t xml:space="preserve">, groen dak, isolatie, vloerverwarming, </w:t>
      </w:r>
      <w:r w:rsidR="00F94F4C">
        <w:rPr>
          <w:rFonts w:ascii="Trebuchet MS" w:hAnsi="Trebuchet MS"/>
          <w:lang w:val="nl-NL"/>
        </w:rPr>
        <w:t xml:space="preserve">koken op </w:t>
      </w:r>
      <w:r w:rsidRPr="00ED6F7E">
        <w:rPr>
          <w:rFonts w:ascii="Trebuchet MS" w:hAnsi="Trebuchet MS"/>
          <w:lang w:val="nl-NL"/>
        </w:rPr>
        <w:t xml:space="preserve">inductie, </w:t>
      </w:r>
      <w:r w:rsidR="00F94F4C">
        <w:rPr>
          <w:rFonts w:ascii="Trebuchet MS" w:hAnsi="Trebuchet MS"/>
          <w:lang w:val="nl-NL"/>
        </w:rPr>
        <w:t xml:space="preserve">(hybride en </w:t>
      </w:r>
      <w:proofErr w:type="spellStart"/>
      <w:r w:rsidR="00F94F4C">
        <w:rPr>
          <w:rFonts w:ascii="Trebuchet MS" w:hAnsi="Trebuchet MS"/>
          <w:lang w:val="nl-NL"/>
        </w:rPr>
        <w:t>all</w:t>
      </w:r>
      <w:proofErr w:type="spellEnd"/>
      <w:r w:rsidR="00F94F4C">
        <w:rPr>
          <w:rFonts w:ascii="Trebuchet MS" w:hAnsi="Trebuchet MS"/>
          <w:lang w:val="nl-NL"/>
        </w:rPr>
        <w:t xml:space="preserve"> </w:t>
      </w:r>
      <w:proofErr w:type="spellStart"/>
      <w:r w:rsidR="00F94F4C">
        <w:rPr>
          <w:rFonts w:ascii="Trebuchet MS" w:hAnsi="Trebuchet MS"/>
          <w:lang w:val="nl-NL"/>
        </w:rPr>
        <w:t>electric</w:t>
      </w:r>
      <w:proofErr w:type="spellEnd"/>
      <w:r w:rsidR="00F94F4C">
        <w:rPr>
          <w:rFonts w:ascii="Trebuchet MS" w:hAnsi="Trebuchet MS"/>
          <w:lang w:val="nl-NL"/>
        </w:rPr>
        <w:t xml:space="preserve">) </w:t>
      </w:r>
      <w:r w:rsidRPr="00ED6F7E">
        <w:rPr>
          <w:rFonts w:ascii="Trebuchet MS" w:hAnsi="Trebuchet MS"/>
          <w:lang w:val="nl-NL"/>
        </w:rPr>
        <w:t xml:space="preserve">warmtepompen, alles is te zien en de bewoners/gebruikers zijn </w:t>
      </w:r>
      <w:r w:rsidR="00ED6F7E" w:rsidRPr="00ED6F7E">
        <w:rPr>
          <w:rFonts w:ascii="Trebuchet MS" w:hAnsi="Trebuchet MS"/>
          <w:lang w:val="nl-NL"/>
        </w:rPr>
        <w:t>intensief</w:t>
      </w:r>
      <w:r w:rsidRPr="00ED6F7E">
        <w:rPr>
          <w:rFonts w:ascii="Trebuchet MS" w:hAnsi="Trebuchet MS"/>
          <w:lang w:val="nl-NL"/>
        </w:rPr>
        <w:t xml:space="preserve"> </w:t>
      </w:r>
      <w:r w:rsidR="00F94F4C">
        <w:rPr>
          <w:rFonts w:ascii="Trebuchet MS" w:hAnsi="Trebuchet MS"/>
          <w:lang w:val="nl-NL"/>
        </w:rPr>
        <w:t xml:space="preserve">over hun ervaringen </w:t>
      </w:r>
      <w:r w:rsidRPr="00ED6F7E">
        <w:rPr>
          <w:rFonts w:ascii="Trebuchet MS" w:hAnsi="Trebuchet MS"/>
          <w:lang w:val="nl-NL"/>
        </w:rPr>
        <w:t>bevra</w:t>
      </w:r>
      <w:r w:rsidR="00ED6F7E">
        <w:rPr>
          <w:rFonts w:ascii="Trebuchet MS" w:hAnsi="Trebuchet MS"/>
          <w:lang w:val="nl-NL"/>
        </w:rPr>
        <w:t>agd.</w:t>
      </w:r>
    </w:p>
    <w:p w14:paraId="48BF0EC3" w14:textId="77777777" w:rsidR="00623F24" w:rsidRPr="00623F24" w:rsidRDefault="00623F24" w:rsidP="00623F24">
      <w:pPr>
        <w:pStyle w:val="paragraph"/>
        <w:spacing w:before="0" w:beforeAutospacing="0" w:after="0" w:afterAutospacing="0"/>
        <w:textAlignment w:val="baseline"/>
        <w:rPr>
          <w:rFonts w:ascii="Trebuchet MS" w:hAnsi="Trebuchet MS"/>
          <w:lang w:val="nl-NL"/>
        </w:rPr>
      </w:pPr>
      <w:r w:rsidRPr="00ED6F7E">
        <w:rPr>
          <w:rFonts w:ascii="Trebuchet MS" w:hAnsi="Trebuchet MS"/>
          <w:lang w:val="nl-NL"/>
        </w:rPr>
        <w:t> </w:t>
      </w:r>
    </w:p>
    <w:p w14:paraId="64A61FC3" w14:textId="77777777" w:rsidR="00623F24" w:rsidRPr="00623F24" w:rsidRDefault="00623F24" w:rsidP="00623F24">
      <w:pPr>
        <w:pStyle w:val="paragraph"/>
        <w:spacing w:before="0" w:beforeAutospacing="0" w:after="0" w:afterAutospacing="0"/>
        <w:textAlignment w:val="baseline"/>
        <w:rPr>
          <w:rFonts w:ascii="Trebuchet MS" w:hAnsi="Trebuchet MS"/>
          <w:i/>
          <w:iCs/>
          <w:lang w:val="nl-NL"/>
        </w:rPr>
      </w:pPr>
      <w:r w:rsidRPr="00B24FFF">
        <w:rPr>
          <w:rFonts w:ascii="Trebuchet MS" w:hAnsi="Trebuchet MS"/>
          <w:i/>
          <w:iCs/>
          <w:lang w:val="nl-NL"/>
        </w:rPr>
        <w:t>Tegengaan van hittestress </w:t>
      </w:r>
    </w:p>
    <w:p w14:paraId="541D5C46" w14:textId="32C201E6" w:rsidR="00623F24" w:rsidRDefault="00ED6F7E" w:rsidP="00623F24">
      <w:pPr>
        <w:pStyle w:val="paragraph"/>
        <w:spacing w:before="0" w:beforeAutospacing="0" w:after="0" w:afterAutospacing="0"/>
        <w:textAlignment w:val="baseline"/>
        <w:rPr>
          <w:rFonts w:ascii="Trebuchet MS" w:hAnsi="Trebuchet MS"/>
          <w:lang w:val="nl-NL"/>
        </w:rPr>
      </w:pPr>
      <w:r w:rsidRPr="00ED6F7E">
        <w:rPr>
          <w:rFonts w:ascii="Trebuchet MS" w:hAnsi="Trebuchet MS"/>
          <w:lang w:val="nl-NL"/>
        </w:rPr>
        <w:lastRenderedPageBreak/>
        <w:t xml:space="preserve">Het </w:t>
      </w:r>
      <w:r w:rsidRPr="00475720">
        <w:rPr>
          <w:rFonts w:ascii="Trebuchet MS" w:hAnsi="Trebuchet MS"/>
          <w:lang w:val="nl-NL"/>
        </w:rPr>
        <w:t>project</w:t>
      </w:r>
      <w:r w:rsidR="00623F24" w:rsidRPr="00475720">
        <w:rPr>
          <w:rFonts w:ascii="Trebuchet MS" w:hAnsi="Trebuchet MS"/>
          <w:lang w:val="nl-NL"/>
        </w:rPr>
        <w:t xml:space="preserve"> om hittestress tegen te gaan </w:t>
      </w:r>
      <w:r w:rsidRPr="00475720">
        <w:rPr>
          <w:rFonts w:ascii="Trebuchet MS" w:hAnsi="Trebuchet MS"/>
          <w:lang w:val="nl-NL"/>
        </w:rPr>
        <w:t xml:space="preserve">is helaas door capaciteitsgebrek </w:t>
      </w:r>
      <w:r w:rsidR="006B44BB" w:rsidRPr="00475720">
        <w:rPr>
          <w:rFonts w:ascii="Trebuchet MS" w:hAnsi="Trebuchet MS"/>
          <w:lang w:val="nl-NL"/>
        </w:rPr>
        <w:t xml:space="preserve">niet gestart, de ontvangen subsidie is </w:t>
      </w:r>
      <w:r w:rsidR="00475720">
        <w:rPr>
          <w:rFonts w:ascii="Trebuchet MS" w:hAnsi="Trebuchet MS"/>
          <w:lang w:val="nl-NL"/>
        </w:rPr>
        <w:t>ge</w:t>
      </w:r>
      <w:r w:rsidR="006B44BB" w:rsidRPr="00475720">
        <w:rPr>
          <w:rFonts w:ascii="Trebuchet MS" w:hAnsi="Trebuchet MS"/>
          <w:lang w:val="nl-NL"/>
        </w:rPr>
        <w:t>retour</w:t>
      </w:r>
      <w:r w:rsidR="00475720">
        <w:rPr>
          <w:rFonts w:ascii="Trebuchet MS" w:hAnsi="Trebuchet MS"/>
          <w:lang w:val="nl-NL"/>
        </w:rPr>
        <w:t>neerd</w:t>
      </w:r>
      <w:r w:rsidRPr="00475720">
        <w:rPr>
          <w:rFonts w:ascii="Trebuchet MS" w:hAnsi="Trebuchet MS"/>
          <w:lang w:val="nl-NL"/>
        </w:rPr>
        <w:t>.</w:t>
      </w:r>
      <w:r>
        <w:rPr>
          <w:rFonts w:ascii="Trebuchet MS" w:hAnsi="Trebuchet MS"/>
          <w:lang w:val="nl-NL"/>
        </w:rPr>
        <w:t xml:space="preserve"> </w:t>
      </w:r>
      <w:r w:rsidR="00623F24" w:rsidRPr="00ED6F7E">
        <w:rPr>
          <w:rFonts w:ascii="Trebuchet MS" w:hAnsi="Trebuchet MS"/>
          <w:lang w:val="nl-NL"/>
        </w:rPr>
        <w:t> </w:t>
      </w:r>
    </w:p>
    <w:p w14:paraId="57CFAD45" w14:textId="55370C4D" w:rsidR="00475720" w:rsidRDefault="00475720" w:rsidP="00623F24">
      <w:pPr>
        <w:pStyle w:val="paragraph"/>
        <w:spacing w:before="0" w:beforeAutospacing="0" w:after="0" w:afterAutospacing="0"/>
        <w:textAlignment w:val="baseline"/>
        <w:rPr>
          <w:rFonts w:ascii="Trebuchet MS" w:hAnsi="Trebuchet MS"/>
          <w:lang w:val="nl-NL"/>
        </w:rPr>
      </w:pPr>
    </w:p>
    <w:p w14:paraId="3BDFD6D1" w14:textId="7577C3EE" w:rsidR="00475720" w:rsidRDefault="00475720" w:rsidP="00623F24">
      <w:pPr>
        <w:pStyle w:val="paragraph"/>
        <w:spacing w:before="0" w:beforeAutospacing="0" w:after="0" w:afterAutospacing="0"/>
        <w:textAlignment w:val="baseline"/>
        <w:rPr>
          <w:rFonts w:ascii="Trebuchet MS" w:hAnsi="Trebuchet MS"/>
          <w:lang w:val="nl-NL"/>
        </w:rPr>
      </w:pPr>
      <w:r>
        <w:rPr>
          <w:rFonts w:ascii="Trebuchet MS" w:hAnsi="Trebuchet MS"/>
          <w:lang w:val="nl-NL"/>
        </w:rPr>
        <w:t>Communicatie</w:t>
      </w:r>
    </w:p>
    <w:p w14:paraId="0EA46BCA" w14:textId="313C3DB4" w:rsidR="00475720" w:rsidRDefault="6BF82B84" w:rsidP="6BF82B84">
      <w:pPr>
        <w:pStyle w:val="paragraph"/>
        <w:spacing w:before="0" w:beforeAutospacing="0" w:after="0" w:afterAutospacing="0"/>
        <w:textAlignment w:val="baseline"/>
        <w:rPr>
          <w:rFonts w:ascii="Trebuchet MS" w:hAnsi="Trebuchet MS"/>
          <w:lang w:val="nl-NL"/>
        </w:rPr>
      </w:pPr>
      <w:r w:rsidRPr="6BF82B84">
        <w:rPr>
          <w:rFonts w:ascii="Trebuchet MS" w:hAnsi="Trebuchet MS"/>
          <w:lang w:val="nl-NL"/>
        </w:rPr>
        <w:t xml:space="preserve">In het jaar 2022 heeft de huisstijl van BES een update gekregen. Er zijn nieuwe templates gemaakt voor presentaties. </w:t>
      </w:r>
    </w:p>
    <w:p w14:paraId="38858623" w14:textId="77777777" w:rsidR="00475720" w:rsidRDefault="00475720" w:rsidP="00623F24">
      <w:pPr>
        <w:pStyle w:val="paragraph"/>
        <w:spacing w:before="0" w:beforeAutospacing="0" w:after="0" w:afterAutospacing="0"/>
        <w:textAlignment w:val="baseline"/>
        <w:rPr>
          <w:rFonts w:ascii="Trebuchet MS" w:hAnsi="Trebuchet MS"/>
          <w:lang w:val="nl-NL"/>
        </w:rPr>
      </w:pPr>
    </w:p>
    <w:p w14:paraId="12EC0782" w14:textId="77777777" w:rsidR="00ED6F7E" w:rsidRPr="006B44BB" w:rsidRDefault="00ED6F7E" w:rsidP="00623F24">
      <w:pPr>
        <w:pStyle w:val="paragraph"/>
        <w:spacing w:before="0" w:beforeAutospacing="0" w:after="0" w:afterAutospacing="0"/>
        <w:textAlignment w:val="baseline"/>
        <w:rPr>
          <w:rFonts w:ascii="Trebuchet MS" w:hAnsi="Trebuchet MS"/>
          <w:i/>
          <w:iCs/>
          <w:lang w:val="nl-NL"/>
        </w:rPr>
      </w:pPr>
    </w:p>
    <w:p w14:paraId="4998AB2E" w14:textId="77777777" w:rsidR="00ED6F7E" w:rsidRPr="00B24FFF" w:rsidRDefault="00ED6F7E" w:rsidP="00ED6F7E">
      <w:pPr>
        <w:pStyle w:val="paragraph"/>
        <w:spacing w:before="0" w:beforeAutospacing="0" w:after="0" w:afterAutospacing="0"/>
        <w:textAlignment w:val="baseline"/>
        <w:rPr>
          <w:rFonts w:ascii="Trebuchet MS" w:hAnsi="Trebuchet MS"/>
          <w:i/>
          <w:iCs/>
          <w:lang w:val="nl-NL"/>
        </w:rPr>
      </w:pPr>
      <w:r w:rsidRPr="00B24FFF">
        <w:rPr>
          <w:rFonts w:ascii="Trebuchet MS" w:hAnsi="Trebuchet MS"/>
          <w:i/>
          <w:iCs/>
          <w:lang w:val="nl-NL"/>
        </w:rPr>
        <w:t>Duurzaam verwarmen </w:t>
      </w:r>
    </w:p>
    <w:p w14:paraId="7AF64CE9" w14:textId="7C5A22EA" w:rsidR="006E19A7" w:rsidRPr="00121E6E" w:rsidRDefault="00ED6F7E" w:rsidP="006E19A7">
      <w:pPr>
        <w:pStyle w:val="paragraph"/>
        <w:spacing w:before="0" w:beforeAutospacing="0" w:after="0" w:afterAutospacing="0"/>
        <w:textAlignment w:val="baseline"/>
        <w:rPr>
          <w:rFonts w:ascii="Trebuchet MS" w:hAnsi="Trebuchet MS"/>
          <w:lang w:val="nl-NL"/>
        </w:rPr>
      </w:pPr>
      <w:r w:rsidRPr="00121E6E">
        <w:rPr>
          <w:rFonts w:ascii="Trebuchet MS" w:hAnsi="Trebuchet MS"/>
          <w:lang w:val="nl-NL"/>
        </w:rPr>
        <w:t>BES he</w:t>
      </w:r>
      <w:r w:rsidR="00906DE6" w:rsidRPr="00121E6E">
        <w:rPr>
          <w:rFonts w:ascii="Trebuchet MS" w:hAnsi="Trebuchet MS"/>
          <w:lang w:val="nl-NL"/>
        </w:rPr>
        <w:t>e</w:t>
      </w:r>
      <w:r w:rsidRPr="00121E6E">
        <w:rPr>
          <w:rFonts w:ascii="Trebuchet MS" w:hAnsi="Trebuchet MS"/>
          <w:lang w:val="nl-NL"/>
        </w:rPr>
        <w:t>ft in onderzoek of het zinvol en haalbaar is een collectieve actie voor de hybride warmtepomp voor de wijk op te zetten</w:t>
      </w:r>
      <w:r w:rsidR="006E19A7" w:rsidRPr="00121E6E">
        <w:rPr>
          <w:rFonts w:ascii="Trebuchet MS" w:hAnsi="Trebuchet MS"/>
          <w:lang w:val="nl-NL"/>
        </w:rPr>
        <w:t xml:space="preserve">. </w:t>
      </w:r>
      <w:r w:rsidR="006E19A7" w:rsidRPr="00121E6E">
        <w:rPr>
          <w:rFonts w:ascii="Helvetica" w:hAnsi="Helvetica"/>
          <w:color w:val="000000"/>
          <w:sz w:val="18"/>
          <w:szCs w:val="18"/>
          <w:lang w:val="nl-NL"/>
        </w:rPr>
        <w:t xml:space="preserve"> </w:t>
      </w:r>
      <w:r w:rsidR="006E19A7" w:rsidRPr="00121E6E">
        <w:rPr>
          <w:rFonts w:ascii="Trebuchet MS" w:hAnsi="Trebuchet MS"/>
          <w:color w:val="000000"/>
          <w:lang w:val="nl-NL" w:eastAsia="nl-NL"/>
        </w:rPr>
        <w:t>Momenteel is de beschikbaarheid van warmtepompen op korte termijn gering en komen er veel nieuwe modellen op de markt met verbeterde technologie. BES inventariseert de criteria waaraan moet worden voldaan om huizen in het Statenkwartier succesvol te kunnen verwarmen met een warmtepomp. Behalve om onder meer isolatie, vraagt dit om een aangepast stookgedrag.</w:t>
      </w:r>
    </w:p>
    <w:p w14:paraId="022797F2" w14:textId="21E2A232" w:rsidR="00ED6F7E" w:rsidRPr="006E19A7" w:rsidRDefault="00ED6F7E" w:rsidP="00ED6F7E">
      <w:pPr>
        <w:pStyle w:val="paragraph"/>
        <w:spacing w:before="0" w:beforeAutospacing="0" w:after="0" w:afterAutospacing="0"/>
        <w:textAlignment w:val="baseline"/>
        <w:rPr>
          <w:rFonts w:ascii="Trebuchet MS" w:hAnsi="Trebuchet MS"/>
          <w:lang w:val="nl-NL"/>
        </w:rPr>
      </w:pPr>
    </w:p>
    <w:p w14:paraId="190AACEC" w14:textId="4E3E1A28" w:rsidR="00ED6F7E" w:rsidRPr="00623F24" w:rsidRDefault="00ED6F7E" w:rsidP="00623F24">
      <w:pPr>
        <w:pStyle w:val="paragraph"/>
        <w:spacing w:before="0" w:beforeAutospacing="0" w:after="0" w:afterAutospacing="0"/>
        <w:textAlignment w:val="baseline"/>
        <w:rPr>
          <w:rFonts w:ascii="Trebuchet MS" w:hAnsi="Trebuchet MS"/>
          <w:lang w:val="nl-NL"/>
        </w:rPr>
      </w:pPr>
      <w:r w:rsidRPr="00ED6F7E">
        <w:rPr>
          <w:rFonts w:ascii="Trebuchet MS" w:hAnsi="Trebuchet MS"/>
          <w:lang w:val="nl-NL"/>
        </w:rPr>
        <w:t xml:space="preserve">Daarnaast ondersteunt BES </w:t>
      </w:r>
      <w:r>
        <w:rPr>
          <w:rFonts w:ascii="Trebuchet MS" w:hAnsi="Trebuchet MS"/>
          <w:lang w:val="nl-NL"/>
        </w:rPr>
        <w:t>een</w:t>
      </w:r>
      <w:r w:rsidRPr="00ED6F7E">
        <w:rPr>
          <w:rFonts w:ascii="Trebuchet MS" w:hAnsi="Trebuchet MS"/>
          <w:lang w:val="nl-NL"/>
        </w:rPr>
        <w:t xml:space="preserve"> collectie</w:t>
      </w:r>
      <w:r>
        <w:rPr>
          <w:rFonts w:ascii="Trebuchet MS" w:hAnsi="Trebuchet MS"/>
          <w:lang w:val="nl-NL"/>
        </w:rPr>
        <w:t>f</w:t>
      </w:r>
      <w:r w:rsidRPr="00ED6F7E">
        <w:rPr>
          <w:rFonts w:ascii="Trebuchet MS" w:hAnsi="Trebuchet MS"/>
          <w:lang w:val="nl-NL"/>
        </w:rPr>
        <w:t xml:space="preserve"> initiatie</w:t>
      </w:r>
      <w:r>
        <w:rPr>
          <w:rFonts w:ascii="Trebuchet MS" w:hAnsi="Trebuchet MS"/>
          <w:lang w:val="nl-NL"/>
        </w:rPr>
        <w:t>f</w:t>
      </w:r>
      <w:r w:rsidRPr="00ED6F7E">
        <w:rPr>
          <w:rFonts w:ascii="Trebuchet MS" w:hAnsi="Trebuchet MS"/>
          <w:lang w:val="nl-NL"/>
        </w:rPr>
        <w:t xml:space="preserve"> van bewoners</w:t>
      </w:r>
      <w:r>
        <w:rPr>
          <w:rFonts w:ascii="Trebuchet MS" w:hAnsi="Trebuchet MS"/>
          <w:lang w:val="nl-NL"/>
        </w:rPr>
        <w:t xml:space="preserve"> van de </w:t>
      </w:r>
      <w:proofErr w:type="spellStart"/>
      <w:r>
        <w:rPr>
          <w:rFonts w:ascii="Trebuchet MS" w:hAnsi="Trebuchet MS"/>
          <w:lang w:val="nl-NL"/>
        </w:rPr>
        <w:t>Viviënstraat</w:t>
      </w:r>
      <w:proofErr w:type="spellEnd"/>
      <w:r>
        <w:rPr>
          <w:rFonts w:ascii="Trebuchet MS" w:hAnsi="Trebuchet MS"/>
          <w:lang w:val="nl-NL"/>
        </w:rPr>
        <w:t xml:space="preserve"> en Ten Hovestraat, d</w:t>
      </w:r>
      <w:r w:rsidR="00F94F4C">
        <w:rPr>
          <w:rFonts w:ascii="Trebuchet MS" w:hAnsi="Trebuchet MS"/>
          <w:lang w:val="nl-NL"/>
        </w:rPr>
        <w:t>at</w:t>
      </w:r>
      <w:r>
        <w:rPr>
          <w:rFonts w:ascii="Trebuchet MS" w:hAnsi="Trebuchet MS"/>
          <w:lang w:val="nl-NL"/>
        </w:rPr>
        <w:t xml:space="preserve"> onderzoek</w:t>
      </w:r>
      <w:r w:rsidR="00F94F4C">
        <w:rPr>
          <w:rFonts w:ascii="Trebuchet MS" w:hAnsi="Trebuchet MS"/>
          <w:lang w:val="nl-NL"/>
        </w:rPr>
        <w:t>t</w:t>
      </w:r>
      <w:r>
        <w:rPr>
          <w:rFonts w:ascii="Trebuchet MS" w:hAnsi="Trebuchet MS"/>
          <w:lang w:val="nl-NL"/>
        </w:rPr>
        <w:t xml:space="preserve"> of het haalbaar is aan te sluiten op het warmtenet dat op dit moment </w:t>
      </w:r>
      <w:r w:rsidR="00906DE6">
        <w:rPr>
          <w:rFonts w:ascii="Trebuchet MS" w:hAnsi="Trebuchet MS"/>
          <w:lang w:val="nl-NL"/>
        </w:rPr>
        <w:t>tot aan</w:t>
      </w:r>
      <w:r>
        <w:rPr>
          <w:rFonts w:ascii="Trebuchet MS" w:hAnsi="Trebuchet MS"/>
          <w:lang w:val="nl-NL"/>
        </w:rPr>
        <w:t xml:space="preserve"> het World Forum </w:t>
      </w:r>
      <w:r w:rsidR="00906DE6">
        <w:rPr>
          <w:rFonts w:ascii="Trebuchet MS" w:hAnsi="Trebuchet MS"/>
          <w:lang w:val="nl-NL"/>
        </w:rPr>
        <w:t>loopt</w:t>
      </w:r>
      <w:r>
        <w:rPr>
          <w:rFonts w:ascii="Trebuchet MS" w:hAnsi="Trebuchet MS"/>
          <w:lang w:val="nl-NL"/>
        </w:rPr>
        <w:t>.</w:t>
      </w:r>
    </w:p>
    <w:p w14:paraId="0569BA82" w14:textId="77777777" w:rsidR="00623F24" w:rsidRPr="00623F24" w:rsidRDefault="00623F24" w:rsidP="00623F24">
      <w:pPr>
        <w:pStyle w:val="paragraph"/>
        <w:spacing w:before="0" w:beforeAutospacing="0" w:after="0" w:afterAutospacing="0"/>
        <w:textAlignment w:val="baseline"/>
        <w:rPr>
          <w:rFonts w:ascii="Trebuchet MS" w:hAnsi="Trebuchet MS"/>
          <w:lang w:val="nl-NL"/>
        </w:rPr>
      </w:pPr>
      <w:r w:rsidRPr="00ED6F7E">
        <w:rPr>
          <w:rFonts w:ascii="Trebuchet MS" w:hAnsi="Trebuchet MS"/>
          <w:lang w:val="nl-NL"/>
        </w:rPr>
        <w:t> </w:t>
      </w:r>
    </w:p>
    <w:p w14:paraId="4424AEDF" w14:textId="77777777" w:rsidR="00623F24" w:rsidRPr="00623F24" w:rsidRDefault="00623F24" w:rsidP="00623F24">
      <w:pPr>
        <w:pStyle w:val="paragraph"/>
        <w:spacing w:before="0" w:beforeAutospacing="0" w:after="0" w:afterAutospacing="0"/>
        <w:textAlignment w:val="baseline"/>
        <w:rPr>
          <w:rFonts w:ascii="Trebuchet MS" w:hAnsi="Trebuchet MS"/>
          <w:i/>
          <w:iCs/>
          <w:lang w:val="nl-NL"/>
        </w:rPr>
      </w:pPr>
      <w:r w:rsidRPr="00B24FFF">
        <w:rPr>
          <w:rFonts w:ascii="Trebuchet MS" w:hAnsi="Trebuchet MS"/>
          <w:i/>
          <w:iCs/>
          <w:lang w:val="nl-NL"/>
        </w:rPr>
        <w:t>Onderzoek project Stroom delen</w:t>
      </w:r>
      <w:r w:rsidRPr="00B24FFF">
        <w:rPr>
          <w:rFonts w:ascii="Arial" w:hAnsi="Arial" w:cs="Arial"/>
          <w:i/>
          <w:iCs/>
          <w:lang w:val="nl-NL"/>
        </w:rPr>
        <w:t> </w:t>
      </w:r>
      <w:r w:rsidRPr="00B24FFF">
        <w:rPr>
          <w:rFonts w:ascii="Trebuchet MS" w:hAnsi="Trebuchet MS"/>
          <w:i/>
          <w:iCs/>
          <w:lang w:val="nl-NL"/>
        </w:rPr>
        <w:t> </w:t>
      </w:r>
    </w:p>
    <w:p w14:paraId="4E5569D7" w14:textId="335DAB09" w:rsidR="00623F24" w:rsidRPr="00623F24" w:rsidRDefault="00623F24" w:rsidP="00623F24">
      <w:pPr>
        <w:pStyle w:val="paragraph"/>
        <w:spacing w:before="0" w:beforeAutospacing="0" w:after="0" w:afterAutospacing="0"/>
        <w:textAlignment w:val="baseline"/>
        <w:rPr>
          <w:rFonts w:ascii="Trebuchet MS" w:hAnsi="Trebuchet MS"/>
          <w:lang w:val="nl-NL"/>
        </w:rPr>
      </w:pPr>
      <w:r w:rsidRPr="00B24FFF">
        <w:rPr>
          <w:rFonts w:ascii="Trebuchet MS" w:hAnsi="Trebuchet MS"/>
          <w:lang w:val="nl-NL"/>
        </w:rPr>
        <w:t>Het</w:t>
      </w:r>
      <w:r w:rsidRPr="00B24FFF">
        <w:rPr>
          <w:rFonts w:ascii="Arial" w:hAnsi="Arial" w:cs="Arial"/>
          <w:lang w:val="nl-NL"/>
        </w:rPr>
        <w:t> </w:t>
      </w:r>
      <w:r w:rsidRPr="00B24FFF">
        <w:rPr>
          <w:rFonts w:ascii="Trebuchet MS" w:hAnsi="Trebuchet MS"/>
          <w:lang w:val="nl-NL"/>
        </w:rPr>
        <w:t>technisch geavanceerde</w:t>
      </w:r>
      <w:r w:rsidRPr="00B24FFF">
        <w:rPr>
          <w:rFonts w:ascii="Arial" w:hAnsi="Arial" w:cs="Arial"/>
          <w:lang w:val="nl-NL"/>
        </w:rPr>
        <w:t> </w:t>
      </w:r>
      <w:r w:rsidRPr="00B24FFF">
        <w:rPr>
          <w:rFonts w:ascii="Trebuchet MS" w:hAnsi="Trebuchet MS"/>
          <w:lang w:val="nl-NL"/>
        </w:rPr>
        <w:t>project ‘Sterk op stroom’ van de Groene</w:t>
      </w:r>
      <w:r w:rsidRPr="00B24FFF">
        <w:rPr>
          <w:rFonts w:ascii="Arial" w:hAnsi="Arial" w:cs="Arial"/>
          <w:lang w:val="nl-NL"/>
        </w:rPr>
        <w:t> </w:t>
      </w:r>
      <w:proofErr w:type="spellStart"/>
      <w:r w:rsidRPr="00B24FFF">
        <w:rPr>
          <w:rFonts w:ascii="Trebuchet MS" w:hAnsi="Trebuchet MS"/>
          <w:lang w:val="nl-NL"/>
        </w:rPr>
        <w:t>Mient</w:t>
      </w:r>
      <w:proofErr w:type="spellEnd"/>
      <w:r w:rsidRPr="00B24FFF">
        <w:rPr>
          <w:rFonts w:ascii="Trebuchet MS" w:hAnsi="Trebuchet MS"/>
          <w:lang w:val="nl-NL"/>
        </w:rPr>
        <w:t xml:space="preserve">/Vruchtenbuurt betreft het delen van opgewekte stroom op wijkniveau. </w:t>
      </w:r>
      <w:r w:rsidRPr="00F94F4C">
        <w:rPr>
          <w:rFonts w:ascii="Trebuchet MS" w:hAnsi="Trebuchet MS"/>
          <w:lang w:val="nl-NL"/>
        </w:rPr>
        <w:t>Met de toename van de hoeveelheid zon</w:t>
      </w:r>
      <w:r w:rsidR="00F94F4C" w:rsidRPr="00F94F4C">
        <w:rPr>
          <w:rFonts w:ascii="Trebuchet MS" w:hAnsi="Trebuchet MS"/>
          <w:lang w:val="nl-NL"/>
        </w:rPr>
        <w:t>nepanelen</w:t>
      </w:r>
      <w:r w:rsidRPr="00F94F4C">
        <w:rPr>
          <w:rFonts w:ascii="Trebuchet MS" w:hAnsi="Trebuchet MS"/>
          <w:lang w:val="nl-NL"/>
        </w:rPr>
        <w:t xml:space="preserve">, warmtepompen en elektrische auto’s is het interessant voor zowel bewoners als voor </w:t>
      </w:r>
      <w:proofErr w:type="spellStart"/>
      <w:r w:rsidRPr="00F94F4C">
        <w:rPr>
          <w:rFonts w:ascii="Trebuchet MS" w:hAnsi="Trebuchet MS"/>
          <w:lang w:val="nl-NL"/>
        </w:rPr>
        <w:t>Stedin</w:t>
      </w:r>
      <w:proofErr w:type="spellEnd"/>
      <w:r w:rsidRPr="00F94F4C">
        <w:rPr>
          <w:rFonts w:ascii="Trebuchet MS" w:hAnsi="Trebuchet MS"/>
          <w:lang w:val="nl-NL"/>
        </w:rPr>
        <w:t xml:space="preserve"> om elektriciteit te gaan delen. </w:t>
      </w:r>
      <w:r w:rsidRPr="00B24FFF">
        <w:rPr>
          <w:rFonts w:ascii="Trebuchet MS" w:hAnsi="Trebuchet MS"/>
          <w:lang w:val="nl-NL"/>
        </w:rPr>
        <w:t>Het elektriciteitsnet heeft dan minder verzwaring nodig en bewoners delen stroom zonder afdracht van energiebelasting.  </w:t>
      </w:r>
    </w:p>
    <w:p w14:paraId="3DCA4C39" w14:textId="77777777" w:rsidR="00623F24" w:rsidRPr="00623F24" w:rsidRDefault="00623F24" w:rsidP="00623F24">
      <w:pPr>
        <w:pStyle w:val="paragraph"/>
        <w:spacing w:before="0" w:beforeAutospacing="0" w:after="0" w:afterAutospacing="0"/>
        <w:textAlignment w:val="baseline"/>
        <w:rPr>
          <w:rFonts w:ascii="Trebuchet MS" w:hAnsi="Trebuchet MS"/>
          <w:lang w:val="nl-NL"/>
        </w:rPr>
      </w:pPr>
      <w:r w:rsidRPr="00B24FFF">
        <w:rPr>
          <w:rFonts w:ascii="Trebuchet MS" w:hAnsi="Trebuchet MS"/>
          <w:lang w:val="nl-NL"/>
        </w:rPr>
        <w:t>Vanuit BES volgen we de voortgang. De verwachting is dat het pas over enkele jaren tot uitvoering komt.</w:t>
      </w:r>
      <w:r w:rsidRPr="00B24FFF">
        <w:rPr>
          <w:rFonts w:ascii="Arial" w:hAnsi="Arial" w:cs="Arial"/>
          <w:lang w:val="nl-NL"/>
        </w:rPr>
        <w:t> </w:t>
      </w:r>
      <w:r w:rsidRPr="00B24FFF">
        <w:rPr>
          <w:rFonts w:ascii="Trebuchet MS" w:hAnsi="Trebuchet MS"/>
          <w:lang w:val="nl-NL"/>
        </w:rPr>
        <w:t>  </w:t>
      </w:r>
    </w:p>
    <w:p w14:paraId="03E14B53" w14:textId="77777777" w:rsidR="00623F24" w:rsidRPr="00623F24" w:rsidRDefault="00623F24" w:rsidP="00BF2B31">
      <w:pPr>
        <w:spacing w:before="240" w:after="120"/>
        <w:rPr>
          <w:rFonts w:ascii="Trebuchet MS" w:hAnsi="Trebuchet MS"/>
          <w:lang w:val="nl-NL"/>
        </w:rPr>
      </w:pPr>
    </w:p>
    <w:p w14:paraId="0C13FD7A" w14:textId="77777777" w:rsidR="00623F24" w:rsidRDefault="00623F24" w:rsidP="00BF2B31">
      <w:pPr>
        <w:spacing w:before="240" w:after="120"/>
        <w:rPr>
          <w:rFonts w:ascii="Trebuchet MS" w:hAnsi="Trebuchet MS"/>
          <w:b/>
          <w:bCs/>
          <w:lang w:val="nl-NL"/>
        </w:rPr>
      </w:pPr>
    </w:p>
    <w:p w14:paraId="34501C7B" w14:textId="29257838" w:rsidR="00636EB3" w:rsidRPr="00BF2B31" w:rsidRDefault="569ACA22" w:rsidP="00AE6872">
      <w:pPr>
        <w:spacing w:before="240"/>
        <w:rPr>
          <w:rFonts w:ascii="Trebuchet MS" w:hAnsi="Trebuchet MS"/>
          <w:lang w:val="nl-NL"/>
        </w:rPr>
      </w:pPr>
      <w:r w:rsidRPr="00BF2B31">
        <w:rPr>
          <w:rFonts w:ascii="Trebuchet MS" w:hAnsi="Trebuchet MS"/>
          <w:lang w:val="nl-NL"/>
        </w:rPr>
        <w:t xml:space="preserve">Opgetekend door </w:t>
      </w:r>
      <w:r w:rsidR="00D55876" w:rsidRPr="00BF2B31">
        <w:rPr>
          <w:rFonts w:ascii="Trebuchet MS" w:hAnsi="Trebuchet MS"/>
          <w:lang w:val="nl-NL"/>
        </w:rPr>
        <w:t>secretaris A. van Ewijk</w:t>
      </w:r>
      <w:r w:rsidR="00D763BA">
        <w:rPr>
          <w:rFonts w:ascii="Trebuchet MS" w:hAnsi="Trebuchet MS"/>
          <w:lang w:val="nl-NL"/>
        </w:rPr>
        <w:t xml:space="preserve">, januari </w:t>
      </w:r>
      <w:r w:rsidR="00D55876" w:rsidRPr="00BF2B31">
        <w:rPr>
          <w:rFonts w:ascii="Trebuchet MS" w:hAnsi="Trebuchet MS"/>
          <w:lang w:val="nl-NL"/>
        </w:rPr>
        <w:t>202</w:t>
      </w:r>
      <w:r w:rsidR="00623F24">
        <w:rPr>
          <w:rFonts w:ascii="Trebuchet MS" w:hAnsi="Trebuchet MS"/>
          <w:lang w:val="nl-NL"/>
        </w:rPr>
        <w:t>3</w:t>
      </w:r>
      <w:r w:rsidRPr="00BF2B31">
        <w:rPr>
          <w:rFonts w:ascii="Trebuchet MS" w:hAnsi="Trebuchet MS"/>
          <w:lang w:val="nl-NL"/>
        </w:rPr>
        <w:t>.</w:t>
      </w:r>
    </w:p>
    <w:sectPr w:rsidR="00636EB3" w:rsidRPr="00BF2B31" w:rsidSect="006E566A">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DC3FB" w14:textId="77777777" w:rsidR="00867687" w:rsidRDefault="00867687" w:rsidP="00720D67">
      <w:r>
        <w:separator/>
      </w:r>
    </w:p>
  </w:endnote>
  <w:endnote w:type="continuationSeparator" w:id="0">
    <w:p w14:paraId="17AAFE56" w14:textId="77777777" w:rsidR="00867687" w:rsidRDefault="00867687" w:rsidP="0072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w:altName w:val="Arial"/>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0A0D" w14:textId="1404DC2B" w:rsidR="00867687" w:rsidRPr="00EE0519" w:rsidRDefault="00867687" w:rsidP="00475720">
    <w:pPr>
      <w:pStyle w:val="Voettekst"/>
      <w:rPr>
        <w:sz w:val="18"/>
        <w:szCs w:val="18"/>
      </w:rPr>
    </w:pPr>
    <w:r>
      <w:rPr>
        <w:noProof/>
        <w:sz w:val="18"/>
        <w:szCs w:val="18"/>
      </w:rPr>
      <w:fldChar w:fldCharType="begin"/>
    </w:r>
    <w:r>
      <w:rPr>
        <w:noProof/>
        <w:sz w:val="18"/>
        <w:szCs w:val="18"/>
      </w:rPr>
      <w:instrText xml:space="preserve"> FILENAME   \* MERGEFORMAT </w:instrText>
    </w:r>
    <w:r>
      <w:rPr>
        <w:noProof/>
        <w:sz w:val="18"/>
        <w:szCs w:val="18"/>
      </w:rPr>
      <w:fldChar w:fldCharType="separate"/>
    </w:r>
    <w:r w:rsidR="008A4702">
      <w:rPr>
        <w:noProof/>
        <w:sz w:val="18"/>
        <w:szCs w:val="18"/>
      </w:rPr>
      <w:t>Jaarverslag 2022.docx</w:t>
    </w:r>
    <w:r>
      <w:rPr>
        <w:noProof/>
        <w:sz w:val="18"/>
        <w:szCs w:val="18"/>
      </w:rPr>
      <w:fldChar w:fldCharType="end"/>
    </w:r>
    <w:r w:rsidRPr="00EE0519">
      <w:rPr>
        <w:sz w:val="18"/>
        <w:szCs w:val="18"/>
      </w:rPr>
      <w:tab/>
    </w:r>
    <w:r w:rsidR="00CE0157">
      <w:rPr>
        <w:sz w:val="18"/>
        <w:szCs w:val="18"/>
      </w:rPr>
      <w:t>januar</w:t>
    </w:r>
    <w:r w:rsidR="00475720">
      <w:rPr>
        <w:sz w:val="18"/>
        <w:szCs w:val="18"/>
      </w:rPr>
      <w:t>i 2023</w:t>
    </w:r>
    <w:r w:rsidRPr="00EE0519">
      <w:rPr>
        <w:sz w:val="18"/>
        <w:szCs w:val="18"/>
      </w:rPr>
      <w:tab/>
    </w:r>
    <w:r>
      <w:rPr>
        <w:sz w:val="18"/>
        <w:szCs w:val="18"/>
      </w:rPr>
      <w:t xml:space="preserve">blz. </w:t>
    </w:r>
    <w:r w:rsidRPr="00EE0519">
      <w:rPr>
        <w:sz w:val="18"/>
        <w:szCs w:val="18"/>
      </w:rPr>
      <w:fldChar w:fldCharType="begin"/>
    </w:r>
    <w:r w:rsidRPr="00EE0519">
      <w:rPr>
        <w:sz w:val="18"/>
        <w:szCs w:val="18"/>
      </w:rPr>
      <w:instrText xml:space="preserve"> PAGE   \* MERGEFORMAT </w:instrText>
    </w:r>
    <w:r w:rsidRPr="00EE0519">
      <w:rPr>
        <w:sz w:val="18"/>
        <w:szCs w:val="18"/>
      </w:rPr>
      <w:fldChar w:fldCharType="separate"/>
    </w:r>
    <w:r>
      <w:rPr>
        <w:noProof/>
        <w:sz w:val="18"/>
        <w:szCs w:val="18"/>
      </w:rPr>
      <w:t>2</w:t>
    </w:r>
    <w:r w:rsidRPr="00EE0519">
      <w:rPr>
        <w:sz w:val="18"/>
        <w:szCs w:val="18"/>
      </w:rPr>
      <w:fldChar w:fldCharType="end"/>
    </w:r>
    <w:r>
      <w:rPr>
        <w:sz w:val="18"/>
        <w:szCs w:val="18"/>
      </w:rPr>
      <w:t>/</w:t>
    </w:r>
    <w:r>
      <w:rPr>
        <w:sz w:val="18"/>
        <w:szCs w:val="18"/>
      </w:rPr>
      <w:fldChar w:fldCharType="begin"/>
    </w:r>
    <w:r>
      <w:rPr>
        <w:sz w:val="18"/>
        <w:szCs w:val="18"/>
      </w:rPr>
      <w:instrText xml:space="preserve"> NUMPAGES   \* MERGEFORMAT </w:instrText>
    </w:r>
    <w:r>
      <w:rPr>
        <w:sz w:val="18"/>
        <w:szCs w:val="18"/>
      </w:rPr>
      <w:fldChar w:fldCharType="separate"/>
    </w:r>
    <w:r>
      <w:rPr>
        <w:noProof/>
        <w:sz w:val="18"/>
        <w:szCs w:val="18"/>
      </w:rPr>
      <w:t>2</w:t>
    </w:r>
    <w:r>
      <w:rPr>
        <w:sz w:val="18"/>
        <w:szCs w:val="18"/>
      </w:rPr>
      <w:fldChar w:fldCharType="end"/>
    </w:r>
  </w:p>
  <w:p w14:paraId="7D015FDF" w14:textId="77777777" w:rsidR="00867687" w:rsidRDefault="008676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DB4A6" w14:textId="77777777" w:rsidR="00867687" w:rsidRDefault="00867687" w:rsidP="00720D67">
      <w:r>
        <w:separator/>
      </w:r>
    </w:p>
  </w:footnote>
  <w:footnote w:type="continuationSeparator" w:id="0">
    <w:p w14:paraId="1006E5C7" w14:textId="77777777" w:rsidR="00867687" w:rsidRDefault="00867687" w:rsidP="0072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FD8"/>
    <w:multiLevelType w:val="hybridMultilevel"/>
    <w:tmpl w:val="F19A5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0035A6"/>
    <w:multiLevelType w:val="hybridMultilevel"/>
    <w:tmpl w:val="4ECC7378"/>
    <w:lvl w:ilvl="0" w:tplc="4E162CDC">
      <w:start w:val="5"/>
      <w:numFmt w:val="bullet"/>
      <w:lvlText w:val=""/>
      <w:lvlJc w:val="left"/>
      <w:pPr>
        <w:ind w:left="1778" w:hanging="360"/>
      </w:pPr>
      <w:rPr>
        <w:rFonts w:ascii="Symbol" w:eastAsia="Calibri" w:hAnsi="Symbol" w:cs="Times New Roman" w:hint="default"/>
        <w:sz w:val="20"/>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2" w15:restartNumberingAfterBreak="0">
    <w:nsid w:val="0BAA3A4B"/>
    <w:multiLevelType w:val="hybridMultilevel"/>
    <w:tmpl w:val="02C22FB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A1260"/>
    <w:multiLevelType w:val="hybridMultilevel"/>
    <w:tmpl w:val="8F08BBA2"/>
    <w:lvl w:ilvl="0" w:tplc="34AC0A04">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483B93"/>
    <w:multiLevelType w:val="hybridMultilevel"/>
    <w:tmpl w:val="EA848BE0"/>
    <w:lvl w:ilvl="0" w:tplc="ADB8E4FA">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30CF4"/>
    <w:multiLevelType w:val="hybridMultilevel"/>
    <w:tmpl w:val="E4C26ADE"/>
    <w:lvl w:ilvl="0" w:tplc="3938AB7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EE1FAB"/>
    <w:multiLevelType w:val="hybridMultilevel"/>
    <w:tmpl w:val="E6C23E1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E7776"/>
    <w:multiLevelType w:val="multilevel"/>
    <w:tmpl w:val="7B18E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5844D0"/>
    <w:multiLevelType w:val="hybridMultilevel"/>
    <w:tmpl w:val="4DF06FE4"/>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CF2927"/>
    <w:multiLevelType w:val="hybridMultilevel"/>
    <w:tmpl w:val="A7724E00"/>
    <w:lvl w:ilvl="0" w:tplc="A3F6A6D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9C26D1"/>
    <w:multiLevelType w:val="hybridMultilevel"/>
    <w:tmpl w:val="75AEF238"/>
    <w:lvl w:ilvl="0" w:tplc="D110F1CA">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809F0"/>
    <w:multiLevelType w:val="hybridMultilevel"/>
    <w:tmpl w:val="FAF40A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75527F6"/>
    <w:multiLevelType w:val="hybridMultilevel"/>
    <w:tmpl w:val="ED268F20"/>
    <w:lvl w:ilvl="0" w:tplc="A448D736">
      <w:numFmt w:val="bullet"/>
      <w:lvlText w:val=""/>
      <w:lvlJc w:val="left"/>
      <w:pPr>
        <w:ind w:left="720" w:hanging="360"/>
      </w:pPr>
      <w:rPr>
        <w:rFonts w:ascii="Wingdings" w:eastAsia="Calibri"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A12604"/>
    <w:multiLevelType w:val="hybridMultilevel"/>
    <w:tmpl w:val="2522E1F2"/>
    <w:lvl w:ilvl="0" w:tplc="2ABCCCAA">
      <w:numFmt w:val="bullet"/>
      <w:lvlText w:val="-"/>
      <w:lvlJc w:val="left"/>
      <w:pPr>
        <w:ind w:left="720" w:hanging="360"/>
      </w:pPr>
      <w:rPr>
        <w:rFonts w:ascii="Trebuchet MS" w:eastAsia="Calibri"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CF03562"/>
    <w:multiLevelType w:val="hybridMultilevel"/>
    <w:tmpl w:val="9F3E847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C25BA"/>
    <w:multiLevelType w:val="hybridMultilevel"/>
    <w:tmpl w:val="7C68144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8723FAA"/>
    <w:multiLevelType w:val="hybridMultilevel"/>
    <w:tmpl w:val="6678A8AC"/>
    <w:lvl w:ilvl="0" w:tplc="C37CF9B0">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20C1919"/>
    <w:multiLevelType w:val="hybridMultilevel"/>
    <w:tmpl w:val="FFE0D7A8"/>
    <w:lvl w:ilvl="0" w:tplc="3938AB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B53F0"/>
    <w:multiLevelType w:val="hybridMultilevel"/>
    <w:tmpl w:val="8C32F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9B524C"/>
    <w:multiLevelType w:val="hybridMultilevel"/>
    <w:tmpl w:val="73002362"/>
    <w:lvl w:ilvl="0" w:tplc="68D6690C">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74655FD"/>
    <w:multiLevelType w:val="hybridMultilevel"/>
    <w:tmpl w:val="F2D220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9A00B3C"/>
    <w:multiLevelType w:val="hybridMultilevel"/>
    <w:tmpl w:val="105C0336"/>
    <w:lvl w:ilvl="0" w:tplc="9F864ED8">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A6BEC"/>
    <w:multiLevelType w:val="hybridMultilevel"/>
    <w:tmpl w:val="D6B2189A"/>
    <w:lvl w:ilvl="0" w:tplc="39B64FA4">
      <w:numFmt w:val="bullet"/>
      <w:lvlText w:val="-"/>
      <w:lvlJc w:val="left"/>
      <w:pPr>
        <w:ind w:left="720" w:hanging="360"/>
      </w:pPr>
      <w:rPr>
        <w:rFonts w:ascii="Trebuchet MS" w:eastAsia="Calibri"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BB27562"/>
    <w:multiLevelType w:val="hybridMultilevel"/>
    <w:tmpl w:val="EC38AEB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F06F1F"/>
    <w:multiLevelType w:val="hybridMultilevel"/>
    <w:tmpl w:val="4F6E93F4"/>
    <w:lvl w:ilvl="0" w:tplc="741CD23E">
      <w:start w:val="5"/>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046D2B"/>
    <w:multiLevelType w:val="hybridMultilevel"/>
    <w:tmpl w:val="8A2AE9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3A326C"/>
    <w:multiLevelType w:val="hybridMultilevel"/>
    <w:tmpl w:val="AA6C82AA"/>
    <w:lvl w:ilvl="0" w:tplc="11844A4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B1C331E"/>
    <w:multiLevelType w:val="hybridMultilevel"/>
    <w:tmpl w:val="2AAEC396"/>
    <w:lvl w:ilvl="0" w:tplc="A2C8639E">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BA423E4"/>
    <w:multiLevelType w:val="hybridMultilevel"/>
    <w:tmpl w:val="636E083A"/>
    <w:lvl w:ilvl="0" w:tplc="8F067288">
      <w:start w:val="20"/>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D3F1DDF"/>
    <w:multiLevelType w:val="hybridMultilevel"/>
    <w:tmpl w:val="9F3E8476"/>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236980"/>
    <w:multiLevelType w:val="hybridMultilevel"/>
    <w:tmpl w:val="2F98364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45654219">
    <w:abstractNumId w:val="9"/>
  </w:num>
  <w:num w:numId="2" w16cid:durableId="1165166703">
    <w:abstractNumId w:val="11"/>
  </w:num>
  <w:num w:numId="3" w16cid:durableId="2100833412">
    <w:abstractNumId w:val="3"/>
  </w:num>
  <w:num w:numId="4" w16cid:durableId="443812422">
    <w:abstractNumId w:val="16"/>
  </w:num>
  <w:num w:numId="5" w16cid:durableId="2025981971">
    <w:abstractNumId w:val="27"/>
  </w:num>
  <w:num w:numId="6" w16cid:durableId="1919099115">
    <w:abstractNumId w:val="30"/>
  </w:num>
  <w:num w:numId="7" w16cid:durableId="1873416421">
    <w:abstractNumId w:val="0"/>
  </w:num>
  <w:num w:numId="8" w16cid:durableId="247934471">
    <w:abstractNumId w:val="28"/>
  </w:num>
  <w:num w:numId="9" w16cid:durableId="437214847">
    <w:abstractNumId w:val="19"/>
  </w:num>
  <w:num w:numId="10" w16cid:durableId="2003729151">
    <w:abstractNumId w:val="26"/>
  </w:num>
  <w:num w:numId="11" w16cid:durableId="844435740">
    <w:abstractNumId w:val="15"/>
  </w:num>
  <w:num w:numId="12" w16cid:durableId="796875738">
    <w:abstractNumId w:val="23"/>
  </w:num>
  <w:num w:numId="13" w16cid:durableId="1227032408">
    <w:abstractNumId w:val="8"/>
  </w:num>
  <w:num w:numId="14" w16cid:durableId="1108350777">
    <w:abstractNumId w:val="24"/>
  </w:num>
  <w:num w:numId="15" w16cid:durableId="410541800">
    <w:abstractNumId w:val="1"/>
  </w:num>
  <w:num w:numId="16" w16cid:durableId="673070392">
    <w:abstractNumId w:val="10"/>
  </w:num>
  <w:num w:numId="17" w16cid:durableId="2002348393">
    <w:abstractNumId w:val="4"/>
  </w:num>
  <w:num w:numId="18" w16cid:durableId="521355719">
    <w:abstractNumId w:val="21"/>
  </w:num>
  <w:num w:numId="19" w16cid:durableId="1020744058">
    <w:abstractNumId w:val="17"/>
  </w:num>
  <w:num w:numId="20" w16cid:durableId="1447506640">
    <w:abstractNumId w:val="18"/>
  </w:num>
  <w:num w:numId="21" w16cid:durableId="1560940654">
    <w:abstractNumId w:val="6"/>
  </w:num>
  <w:num w:numId="22" w16cid:durableId="1925260543">
    <w:abstractNumId w:val="25"/>
  </w:num>
  <w:num w:numId="23" w16cid:durableId="1868130439">
    <w:abstractNumId w:val="29"/>
  </w:num>
  <w:num w:numId="24" w16cid:durableId="1677072621">
    <w:abstractNumId w:val="2"/>
  </w:num>
  <w:num w:numId="25" w16cid:durableId="1755323889">
    <w:abstractNumId w:val="20"/>
  </w:num>
  <w:num w:numId="26" w16cid:durableId="1536846197">
    <w:abstractNumId w:val="12"/>
  </w:num>
  <w:num w:numId="27" w16cid:durableId="1393235833">
    <w:abstractNumId w:val="14"/>
  </w:num>
  <w:num w:numId="28" w16cid:durableId="532111688">
    <w:abstractNumId w:val="5"/>
  </w:num>
  <w:num w:numId="29" w16cid:durableId="436289324">
    <w:abstractNumId w:val="13"/>
  </w:num>
  <w:num w:numId="30" w16cid:durableId="612591426">
    <w:abstractNumId w:val="22"/>
  </w:num>
  <w:num w:numId="31" w16cid:durableId="1364557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mailMerge>
    <w:mainDocumentType w:val="formLetters"/>
    <w:dataType w:val="textFile"/>
    <w:activeRecord w:val="-1"/>
  </w:mailMerge>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67"/>
    <w:rsid w:val="00011099"/>
    <w:rsid w:val="00021934"/>
    <w:rsid w:val="00031DF7"/>
    <w:rsid w:val="00033271"/>
    <w:rsid w:val="0004582E"/>
    <w:rsid w:val="00061173"/>
    <w:rsid w:val="00083BC6"/>
    <w:rsid w:val="0009339D"/>
    <w:rsid w:val="000B484D"/>
    <w:rsid w:val="000C2DD0"/>
    <w:rsid w:val="000C4A99"/>
    <w:rsid w:val="000D1313"/>
    <w:rsid w:val="000D4953"/>
    <w:rsid w:val="000D5999"/>
    <w:rsid w:val="000D7F43"/>
    <w:rsid w:val="00100D3C"/>
    <w:rsid w:val="00102E7F"/>
    <w:rsid w:val="00103C23"/>
    <w:rsid w:val="00104368"/>
    <w:rsid w:val="00106962"/>
    <w:rsid w:val="00111E22"/>
    <w:rsid w:val="001154FC"/>
    <w:rsid w:val="00121E6E"/>
    <w:rsid w:val="00126890"/>
    <w:rsid w:val="00143E9B"/>
    <w:rsid w:val="001507CC"/>
    <w:rsid w:val="00153385"/>
    <w:rsid w:val="001559EF"/>
    <w:rsid w:val="00164769"/>
    <w:rsid w:val="00166393"/>
    <w:rsid w:val="00172DE4"/>
    <w:rsid w:val="001863B0"/>
    <w:rsid w:val="00186C75"/>
    <w:rsid w:val="001A1D0C"/>
    <w:rsid w:val="001B3677"/>
    <w:rsid w:val="001E22A3"/>
    <w:rsid w:val="00204CA2"/>
    <w:rsid w:val="0020609C"/>
    <w:rsid w:val="00224710"/>
    <w:rsid w:val="00226FF8"/>
    <w:rsid w:val="002326D4"/>
    <w:rsid w:val="00232C4C"/>
    <w:rsid w:val="00233B6D"/>
    <w:rsid w:val="00235B6E"/>
    <w:rsid w:val="00244C2D"/>
    <w:rsid w:val="002512A6"/>
    <w:rsid w:val="00256388"/>
    <w:rsid w:val="002670C8"/>
    <w:rsid w:val="00267376"/>
    <w:rsid w:val="00267F70"/>
    <w:rsid w:val="002708D8"/>
    <w:rsid w:val="00276360"/>
    <w:rsid w:val="00281956"/>
    <w:rsid w:val="0028796D"/>
    <w:rsid w:val="0029042A"/>
    <w:rsid w:val="002968EF"/>
    <w:rsid w:val="00296B37"/>
    <w:rsid w:val="002A1409"/>
    <w:rsid w:val="002C0753"/>
    <w:rsid w:val="002C1302"/>
    <w:rsid w:val="002C55AE"/>
    <w:rsid w:val="002C7FB9"/>
    <w:rsid w:val="002D33FD"/>
    <w:rsid w:val="002D7FD0"/>
    <w:rsid w:val="002E7572"/>
    <w:rsid w:val="002F50CC"/>
    <w:rsid w:val="00313D17"/>
    <w:rsid w:val="00315AF0"/>
    <w:rsid w:val="003200A2"/>
    <w:rsid w:val="00323BE3"/>
    <w:rsid w:val="003247E3"/>
    <w:rsid w:val="00342E1A"/>
    <w:rsid w:val="00344C4D"/>
    <w:rsid w:val="00346311"/>
    <w:rsid w:val="00352BD0"/>
    <w:rsid w:val="00356316"/>
    <w:rsid w:val="00382784"/>
    <w:rsid w:val="00382B81"/>
    <w:rsid w:val="00386E82"/>
    <w:rsid w:val="003A0E9F"/>
    <w:rsid w:val="003A3645"/>
    <w:rsid w:val="003A3A7D"/>
    <w:rsid w:val="003A63B4"/>
    <w:rsid w:val="003B10FB"/>
    <w:rsid w:val="003B6374"/>
    <w:rsid w:val="003E3CBF"/>
    <w:rsid w:val="00400561"/>
    <w:rsid w:val="00412750"/>
    <w:rsid w:val="004157B8"/>
    <w:rsid w:val="004244D0"/>
    <w:rsid w:val="00424588"/>
    <w:rsid w:val="00431BAA"/>
    <w:rsid w:val="0046666A"/>
    <w:rsid w:val="004717AC"/>
    <w:rsid w:val="00473B1A"/>
    <w:rsid w:val="004751CF"/>
    <w:rsid w:val="00475720"/>
    <w:rsid w:val="004772ED"/>
    <w:rsid w:val="0048496C"/>
    <w:rsid w:val="00491217"/>
    <w:rsid w:val="004A0A56"/>
    <w:rsid w:val="004A2E8C"/>
    <w:rsid w:val="004B00C4"/>
    <w:rsid w:val="004B0F58"/>
    <w:rsid w:val="004B67AC"/>
    <w:rsid w:val="004B6935"/>
    <w:rsid w:val="004C4845"/>
    <w:rsid w:val="004D0CBE"/>
    <w:rsid w:val="004E06E1"/>
    <w:rsid w:val="004E6FBF"/>
    <w:rsid w:val="004F2E09"/>
    <w:rsid w:val="00503AE7"/>
    <w:rsid w:val="00517466"/>
    <w:rsid w:val="00524B63"/>
    <w:rsid w:val="00540037"/>
    <w:rsid w:val="00550485"/>
    <w:rsid w:val="005520D9"/>
    <w:rsid w:val="00555D26"/>
    <w:rsid w:val="0056795C"/>
    <w:rsid w:val="00573E6B"/>
    <w:rsid w:val="00575972"/>
    <w:rsid w:val="00584473"/>
    <w:rsid w:val="005929B5"/>
    <w:rsid w:val="0059458D"/>
    <w:rsid w:val="0059754F"/>
    <w:rsid w:val="005B62D2"/>
    <w:rsid w:val="005B7F2C"/>
    <w:rsid w:val="005B7FFA"/>
    <w:rsid w:val="005E6130"/>
    <w:rsid w:val="005F0DF7"/>
    <w:rsid w:val="005F41DE"/>
    <w:rsid w:val="005F7A78"/>
    <w:rsid w:val="006033F3"/>
    <w:rsid w:val="00604A38"/>
    <w:rsid w:val="00604F7F"/>
    <w:rsid w:val="00607F67"/>
    <w:rsid w:val="006103D8"/>
    <w:rsid w:val="0061765B"/>
    <w:rsid w:val="00621BC1"/>
    <w:rsid w:val="00623F24"/>
    <w:rsid w:val="00625A6E"/>
    <w:rsid w:val="00633990"/>
    <w:rsid w:val="006357A8"/>
    <w:rsid w:val="006359B2"/>
    <w:rsid w:val="00636EB3"/>
    <w:rsid w:val="00641803"/>
    <w:rsid w:val="006575A1"/>
    <w:rsid w:val="00662E16"/>
    <w:rsid w:val="00664F75"/>
    <w:rsid w:val="00670D41"/>
    <w:rsid w:val="0067238E"/>
    <w:rsid w:val="00673190"/>
    <w:rsid w:val="006760E1"/>
    <w:rsid w:val="0069120F"/>
    <w:rsid w:val="00697712"/>
    <w:rsid w:val="006B3835"/>
    <w:rsid w:val="006B44BB"/>
    <w:rsid w:val="006B6D0F"/>
    <w:rsid w:val="006E19A7"/>
    <w:rsid w:val="006E566A"/>
    <w:rsid w:val="00704AFE"/>
    <w:rsid w:val="00710DF0"/>
    <w:rsid w:val="00720D67"/>
    <w:rsid w:val="00724D7E"/>
    <w:rsid w:val="007264F3"/>
    <w:rsid w:val="0075244F"/>
    <w:rsid w:val="00756530"/>
    <w:rsid w:val="007676A4"/>
    <w:rsid w:val="007735DC"/>
    <w:rsid w:val="00780E60"/>
    <w:rsid w:val="0078606F"/>
    <w:rsid w:val="007934EC"/>
    <w:rsid w:val="00793514"/>
    <w:rsid w:val="00794848"/>
    <w:rsid w:val="007C0343"/>
    <w:rsid w:val="007C32FC"/>
    <w:rsid w:val="007E296A"/>
    <w:rsid w:val="007E4A0A"/>
    <w:rsid w:val="007F051A"/>
    <w:rsid w:val="007F7109"/>
    <w:rsid w:val="007F7872"/>
    <w:rsid w:val="008005D8"/>
    <w:rsid w:val="00805C00"/>
    <w:rsid w:val="008071E7"/>
    <w:rsid w:val="008154A0"/>
    <w:rsid w:val="00831E70"/>
    <w:rsid w:val="00832B05"/>
    <w:rsid w:val="00854A9B"/>
    <w:rsid w:val="00855CE9"/>
    <w:rsid w:val="00862245"/>
    <w:rsid w:val="00864D0B"/>
    <w:rsid w:val="008670EE"/>
    <w:rsid w:val="00867687"/>
    <w:rsid w:val="0087111A"/>
    <w:rsid w:val="00877BF7"/>
    <w:rsid w:val="008812A4"/>
    <w:rsid w:val="008950D3"/>
    <w:rsid w:val="008A0189"/>
    <w:rsid w:val="008A4702"/>
    <w:rsid w:val="008A62AB"/>
    <w:rsid w:val="008B22B1"/>
    <w:rsid w:val="00906DE6"/>
    <w:rsid w:val="009073AB"/>
    <w:rsid w:val="00920E0C"/>
    <w:rsid w:val="0092162C"/>
    <w:rsid w:val="009220CA"/>
    <w:rsid w:val="0093391B"/>
    <w:rsid w:val="009404DE"/>
    <w:rsid w:val="009578A9"/>
    <w:rsid w:val="00962DD5"/>
    <w:rsid w:val="009673F6"/>
    <w:rsid w:val="0098458A"/>
    <w:rsid w:val="0099050A"/>
    <w:rsid w:val="00995A7F"/>
    <w:rsid w:val="00996BF7"/>
    <w:rsid w:val="009A5C5D"/>
    <w:rsid w:val="009A6532"/>
    <w:rsid w:val="009A6EFB"/>
    <w:rsid w:val="009C48F2"/>
    <w:rsid w:val="009E7B16"/>
    <w:rsid w:val="009F68FF"/>
    <w:rsid w:val="00A01D1F"/>
    <w:rsid w:val="00A14B72"/>
    <w:rsid w:val="00A20804"/>
    <w:rsid w:val="00A37742"/>
    <w:rsid w:val="00A44AEF"/>
    <w:rsid w:val="00A47BE5"/>
    <w:rsid w:val="00A54A56"/>
    <w:rsid w:val="00A55868"/>
    <w:rsid w:val="00A609B9"/>
    <w:rsid w:val="00A657E9"/>
    <w:rsid w:val="00A66C14"/>
    <w:rsid w:val="00A73C22"/>
    <w:rsid w:val="00A75F4B"/>
    <w:rsid w:val="00A90846"/>
    <w:rsid w:val="00A916A0"/>
    <w:rsid w:val="00A9720F"/>
    <w:rsid w:val="00AA14F6"/>
    <w:rsid w:val="00AA4AC2"/>
    <w:rsid w:val="00AA661A"/>
    <w:rsid w:val="00AA67C9"/>
    <w:rsid w:val="00AB39A7"/>
    <w:rsid w:val="00AB3DB8"/>
    <w:rsid w:val="00AB7D6A"/>
    <w:rsid w:val="00AD2332"/>
    <w:rsid w:val="00AD78F2"/>
    <w:rsid w:val="00AE52E9"/>
    <w:rsid w:val="00AE6872"/>
    <w:rsid w:val="00AF2ECD"/>
    <w:rsid w:val="00AF7B73"/>
    <w:rsid w:val="00AF7D7F"/>
    <w:rsid w:val="00B04573"/>
    <w:rsid w:val="00B130E0"/>
    <w:rsid w:val="00B24FFF"/>
    <w:rsid w:val="00B3128A"/>
    <w:rsid w:val="00B33B6E"/>
    <w:rsid w:val="00B3421E"/>
    <w:rsid w:val="00B36735"/>
    <w:rsid w:val="00B4486A"/>
    <w:rsid w:val="00B7333B"/>
    <w:rsid w:val="00B75E33"/>
    <w:rsid w:val="00B83F2D"/>
    <w:rsid w:val="00B840D5"/>
    <w:rsid w:val="00B91325"/>
    <w:rsid w:val="00B94939"/>
    <w:rsid w:val="00BA0F28"/>
    <w:rsid w:val="00BA1BFC"/>
    <w:rsid w:val="00BA3D25"/>
    <w:rsid w:val="00BB12EA"/>
    <w:rsid w:val="00BB3B24"/>
    <w:rsid w:val="00BB3DE2"/>
    <w:rsid w:val="00BB4C0B"/>
    <w:rsid w:val="00BC61EF"/>
    <w:rsid w:val="00BD15B8"/>
    <w:rsid w:val="00BF2B31"/>
    <w:rsid w:val="00BF4564"/>
    <w:rsid w:val="00C03951"/>
    <w:rsid w:val="00C1018E"/>
    <w:rsid w:val="00C11B75"/>
    <w:rsid w:val="00C11CDB"/>
    <w:rsid w:val="00C2034B"/>
    <w:rsid w:val="00C212F0"/>
    <w:rsid w:val="00C372C6"/>
    <w:rsid w:val="00C3739B"/>
    <w:rsid w:val="00C53B13"/>
    <w:rsid w:val="00C54314"/>
    <w:rsid w:val="00C609B6"/>
    <w:rsid w:val="00C704B5"/>
    <w:rsid w:val="00C808E0"/>
    <w:rsid w:val="00C86358"/>
    <w:rsid w:val="00C905EE"/>
    <w:rsid w:val="00C92739"/>
    <w:rsid w:val="00C96AD1"/>
    <w:rsid w:val="00CA6FEA"/>
    <w:rsid w:val="00CB0D8E"/>
    <w:rsid w:val="00CC687B"/>
    <w:rsid w:val="00CD293C"/>
    <w:rsid w:val="00CD2E14"/>
    <w:rsid w:val="00CE0157"/>
    <w:rsid w:val="00CE0E52"/>
    <w:rsid w:val="00CE434B"/>
    <w:rsid w:val="00CE7EFF"/>
    <w:rsid w:val="00CF337F"/>
    <w:rsid w:val="00CF3902"/>
    <w:rsid w:val="00D01812"/>
    <w:rsid w:val="00D01C0D"/>
    <w:rsid w:val="00D05EA7"/>
    <w:rsid w:val="00D219BF"/>
    <w:rsid w:val="00D25F29"/>
    <w:rsid w:val="00D3353C"/>
    <w:rsid w:val="00D34B21"/>
    <w:rsid w:val="00D36ED9"/>
    <w:rsid w:val="00D55876"/>
    <w:rsid w:val="00D618ED"/>
    <w:rsid w:val="00D668E5"/>
    <w:rsid w:val="00D66D80"/>
    <w:rsid w:val="00D75183"/>
    <w:rsid w:val="00D75D5A"/>
    <w:rsid w:val="00D75DD6"/>
    <w:rsid w:val="00D763BA"/>
    <w:rsid w:val="00D817E5"/>
    <w:rsid w:val="00D822D4"/>
    <w:rsid w:val="00D87080"/>
    <w:rsid w:val="00D93E43"/>
    <w:rsid w:val="00DA68E0"/>
    <w:rsid w:val="00DB1DD8"/>
    <w:rsid w:val="00DB76C0"/>
    <w:rsid w:val="00DC2B7B"/>
    <w:rsid w:val="00DC6043"/>
    <w:rsid w:val="00DD2A9D"/>
    <w:rsid w:val="00DE1180"/>
    <w:rsid w:val="00DE4E14"/>
    <w:rsid w:val="00E0558B"/>
    <w:rsid w:val="00E21DD7"/>
    <w:rsid w:val="00E23F5D"/>
    <w:rsid w:val="00E244E2"/>
    <w:rsid w:val="00E27ECC"/>
    <w:rsid w:val="00E3411B"/>
    <w:rsid w:val="00E402E3"/>
    <w:rsid w:val="00E472BF"/>
    <w:rsid w:val="00E52086"/>
    <w:rsid w:val="00E622B6"/>
    <w:rsid w:val="00E64A3F"/>
    <w:rsid w:val="00E67F2D"/>
    <w:rsid w:val="00EA0BC0"/>
    <w:rsid w:val="00EA5C86"/>
    <w:rsid w:val="00EA6252"/>
    <w:rsid w:val="00EC46AD"/>
    <w:rsid w:val="00ED5439"/>
    <w:rsid w:val="00ED6F7E"/>
    <w:rsid w:val="00ED76CD"/>
    <w:rsid w:val="00EE0519"/>
    <w:rsid w:val="00EE29C7"/>
    <w:rsid w:val="00EE430B"/>
    <w:rsid w:val="00EF2B16"/>
    <w:rsid w:val="00EF4D18"/>
    <w:rsid w:val="00EF5C93"/>
    <w:rsid w:val="00F012C0"/>
    <w:rsid w:val="00F02C27"/>
    <w:rsid w:val="00F1451A"/>
    <w:rsid w:val="00F15061"/>
    <w:rsid w:val="00F175BE"/>
    <w:rsid w:val="00F179F8"/>
    <w:rsid w:val="00F217DA"/>
    <w:rsid w:val="00F22180"/>
    <w:rsid w:val="00F32B46"/>
    <w:rsid w:val="00F3330F"/>
    <w:rsid w:val="00F34CAA"/>
    <w:rsid w:val="00F37CBA"/>
    <w:rsid w:val="00F63A59"/>
    <w:rsid w:val="00F67026"/>
    <w:rsid w:val="00F717AC"/>
    <w:rsid w:val="00F757A7"/>
    <w:rsid w:val="00F75CB5"/>
    <w:rsid w:val="00F804D0"/>
    <w:rsid w:val="00F81666"/>
    <w:rsid w:val="00F86C62"/>
    <w:rsid w:val="00F9158B"/>
    <w:rsid w:val="00F94F4C"/>
    <w:rsid w:val="00FA4EAD"/>
    <w:rsid w:val="00FA77EC"/>
    <w:rsid w:val="00FB04F5"/>
    <w:rsid w:val="00FB17CE"/>
    <w:rsid w:val="00FC0E9F"/>
    <w:rsid w:val="00FD0FD8"/>
    <w:rsid w:val="00FD5E7C"/>
    <w:rsid w:val="00FE2DBC"/>
    <w:rsid w:val="00FE6755"/>
    <w:rsid w:val="0C4838E4"/>
    <w:rsid w:val="0D11DA9E"/>
    <w:rsid w:val="36AD80B7"/>
    <w:rsid w:val="428871DC"/>
    <w:rsid w:val="4CE2296B"/>
    <w:rsid w:val="569ACA22"/>
    <w:rsid w:val="6378A953"/>
    <w:rsid w:val="6BF82B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8609"/>
    <o:shapelayout v:ext="edit">
      <o:idmap v:ext="edit" data="1"/>
    </o:shapelayout>
  </w:shapeDefaults>
  <w:decimalSymbol w:val=","/>
  <w:listSeparator w:val=";"/>
  <w14:docId w14:val="256371B8"/>
  <w15:docId w15:val="{714EC4AF-5CAE-4EB5-85E4-A8D67EDE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2B31"/>
    <w:rPr>
      <w:rFonts w:ascii="Times New Roman" w:eastAsia="Times New Roman" w:hAnsi="Times New Roman"/>
      <w:sz w:val="24"/>
      <w:szCs w:val="24"/>
      <w:lang w:val="en-US" w:eastAsia="en-US"/>
    </w:rPr>
  </w:style>
  <w:style w:type="paragraph" w:styleId="Kop4">
    <w:name w:val="heading 4"/>
    <w:basedOn w:val="Standaard"/>
    <w:link w:val="Kop4Char"/>
    <w:uiPriority w:val="9"/>
    <w:qFormat/>
    <w:rsid w:val="000C2DD0"/>
    <w:pPr>
      <w:spacing w:before="100" w:beforeAutospacing="1" w:after="100" w:afterAutospacing="1"/>
      <w:outlineLvl w:val="3"/>
    </w:pPr>
    <w:rPr>
      <w:b/>
      <w:bCs/>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20D67"/>
    <w:pPr>
      <w:tabs>
        <w:tab w:val="center" w:pos="4536"/>
        <w:tab w:val="right" w:pos="9072"/>
      </w:tabs>
    </w:pPr>
    <w:rPr>
      <w:rFonts w:ascii="Trebuchet MS" w:eastAsia="Calibri" w:hAnsi="Trebuchet MS"/>
      <w:sz w:val="22"/>
      <w:szCs w:val="22"/>
      <w:lang w:val="nl-NL"/>
    </w:rPr>
  </w:style>
  <w:style w:type="character" w:customStyle="1" w:styleId="KoptekstChar">
    <w:name w:val="Koptekst Char"/>
    <w:link w:val="Koptekst"/>
    <w:uiPriority w:val="99"/>
    <w:rsid w:val="00720D67"/>
    <w:rPr>
      <w:rFonts w:ascii="Trebuchet MS" w:hAnsi="Trebuchet MS"/>
    </w:rPr>
  </w:style>
  <w:style w:type="paragraph" w:styleId="Voettekst">
    <w:name w:val="footer"/>
    <w:basedOn w:val="Standaard"/>
    <w:link w:val="VoettekstChar"/>
    <w:uiPriority w:val="99"/>
    <w:unhideWhenUsed/>
    <w:rsid w:val="00720D67"/>
    <w:pPr>
      <w:tabs>
        <w:tab w:val="center" w:pos="4536"/>
        <w:tab w:val="right" w:pos="9072"/>
      </w:tabs>
    </w:pPr>
    <w:rPr>
      <w:rFonts w:ascii="Trebuchet MS" w:eastAsia="Calibri" w:hAnsi="Trebuchet MS"/>
      <w:sz w:val="22"/>
      <w:szCs w:val="22"/>
      <w:lang w:val="nl-NL"/>
    </w:rPr>
  </w:style>
  <w:style w:type="character" w:customStyle="1" w:styleId="VoettekstChar">
    <w:name w:val="Voettekst Char"/>
    <w:link w:val="Voettekst"/>
    <w:uiPriority w:val="99"/>
    <w:rsid w:val="00720D67"/>
    <w:rPr>
      <w:rFonts w:ascii="Trebuchet MS" w:hAnsi="Trebuchet MS"/>
    </w:rPr>
  </w:style>
  <w:style w:type="paragraph" w:styleId="Ballontekst">
    <w:name w:val="Balloon Text"/>
    <w:basedOn w:val="Standaard"/>
    <w:link w:val="BallontekstChar"/>
    <w:uiPriority w:val="99"/>
    <w:semiHidden/>
    <w:unhideWhenUsed/>
    <w:rsid w:val="00720D67"/>
    <w:rPr>
      <w:rFonts w:ascii="Tahoma" w:hAnsi="Tahoma" w:cs="Tahoma"/>
      <w:sz w:val="16"/>
      <w:szCs w:val="16"/>
    </w:rPr>
  </w:style>
  <w:style w:type="character" w:customStyle="1" w:styleId="BallontekstChar">
    <w:name w:val="Ballontekst Char"/>
    <w:link w:val="Ballontekst"/>
    <w:uiPriority w:val="99"/>
    <w:semiHidden/>
    <w:rsid w:val="00720D67"/>
    <w:rPr>
      <w:rFonts w:ascii="Tahoma" w:hAnsi="Tahoma" w:cs="Tahoma"/>
      <w:sz w:val="16"/>
      <w:szCs w:val="16"/>
    </w:rPr>
  </w:style>
  <w:style w:type="table" w:styleId="Tabelraster">
    <w:name w:val="Table Grid"/>
    <w:basedOn w:val="Standaardtabel"/>
    <w:uiPriority w:val="59"/>
    <w:rsid w:val="00720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qFormat/>
    <w:rsid w:val="00720D67"/>
    <w:pPr>
      <w:spacing w:after="200"/>
    </w:pPr>
    <w:rPr>
      <w:rFonts w:ascii="Trebuchet MS" w:eastAsia="Calibri" w:hAnsi="Trebuchet MS"/>
      <w:b/>
      <w:bCs/>
      <w:color w:val="4F81BD"/>
      <w:sz w:val="18"/>
      <w:szCs w:val="18"/>
      <w:lang w:val="nl-NL"/>
    </w:rPr>
  </w:style>
  <w:style w:type="paragraph" w:styleId="Lijstalinea">
    <w:name w:val="List Paragraph"/>
    <w:basedOn w:val="Standaard"/>
    <w:uiPriority w:val="34"/>
    <w:qFormat/>
    <w:rsid w:val="00F804D0"/>
    <w:pPr>
      <w:spacing w:after="200" w:line="276" w:lineRule="auto"/>
      <w:ind w:left="720"/>
      <w:contextualSpacing/>
    </w:pPr>
    <w:rPr>
      <w:rFonts w:ascii="Trebuchet MS" w:eastAsia="Calibri" w:hAnsi="Trebuchet MS"/>
      <w:sz w:val="22"/>
      <w:szCs w:val="22"/>
      <w:lang w:val="nl-NL"/>
    </w:rPr>
  </w:style>
  <w:style w:type="character" w:styleId="Verwijzingopmerking">
    <w:name w:val="annotation reference"/>
    <w:uiPriority w:val="99"/>
    <w:semiHidden/>
    <w:unhideWhenUsed/>
    <w:rsid w:val="00793514"/>
    <w:rPr>
      <w:sz w:val="16"/>
      <w:szCs w:val="16"/>
    </w:rPr>
  </w:style>
  <w:style w:type="paragraph" w:styleId="Tekstopmerking">
    <w:name w:val="annotation text"/>
    <w:basedOn w:val="Standaard"/>
    <w:link w:val="TekstopmerkingChar"/>
    <w:uiPriority w:val="99"/>
    <w:semiHidden/>
    <w:unhideWhenUsed/>
    <w:rsid w:val="00793514"/>
    <w:rPr>
      <w:sz w:val="20"/>
      <w:szCs w:val="20"/>
    </w:rPr>
  </w:style>
  <w:style w:type="character" w:customStyle="1" w:styleId="TekstopmerkingChar">
    <w:name w:val="Tekst opmerking Char"/>
    <w:link w:val="Tekstopmerking"/>
    <w:uiPriority w:val="99"/>
    <w:semiHidden/>
    <w:rsid w:val="00793514"/>
    <w:rPr>
      <w:rFonts w:ascii="Trebuchet MS" w:hAnsi="Trebuchet MS"/>
      <w:sz w:val="20"/>
      <w:szCs w:val="20"/>
    </w:rPr>
  </w:style>
  <w:style w:type="paragraph" w:styleId="Onderwerpvanopmerking">
    <w:name w:val="annotation subject"/>
    <w:basedOn w:val="Tekstopmerking"/>
    <w:next w:val="Tekstopmerking"/>
    <w:link w:val="OnderwerpvanopmerkingChar"/>
    <w:uiPriority w:val="99"/>
    <w:semiHidden/>
    <w:unhideWhenUsed/>
    <w:rsid w:val="00793514"/>
    <w:rPr>
      <w:b/>
      <w:bCs/>
    </w:rPr>
  </w:style>
  <w:style w:type="character" w:customStyle="1" w:styleId="OnderwerpvanopmerkingChar">
    <w:name w:val="Onderwerp van opmerking Char"/>
    <w:link w:val="Onderwerpvanopmerking"/>
    <w:uiPriority w:val="99"/>
    <w:semiHidden/>
    <w:rsid w:val="00793514"/>
    <w:rPr>
      <w:rFonts w:ascii="Trebuchet MS" w:hAnsi="Trebuchet MS"/>
      <w:b/>
      <w:bCs/>
      <w:sz w:val="20"/>
      <w:szCs w:val="20"/>
    </w:rPr>
  </w:style>
  <w:style w:type="character" w:styleId="Hyperlink">
    <w:name w:val="Hyperlink"/>
    <w:rsid w:val="00244C2D"/>
    <w:rPr>
      <w:color w:val="0000FF"/>
      <w:u w:val="single"/>
    </w:rPr>
  </w:style>
  <w:style w:type="paragraph" w:styleId="Geenafstand">
    <w:name w:val="No Spacing"/>
    <w:uiPriority w:val="1"/>
    <w:qFormat/>
    <w:rsid w:val="002D7FD0"/>
    <w:rPr>
      <w:rFonts w:ascii="Trebuchet MS" w:hAnsi="Trebuchet MS"/>
      <w:sz w:val="22"/>
      <w:szCs w:val="22"/>
      <w:lang w:eastAsia="en-US"/>
    </w:rPr>
  </w:style>
  <w:style w:type="table" w:customStyle="1" w:styleId="Rastertabel2-Accent61">
    <w:name w:val="Rastertabel 2 - Accent 61"/>
    <w:basedOn w:val="Standaardtabel"/>
    <w:uiPriority w:val="47"/>
    <w:rsid w:val="004D0CBE"/>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Voetnoottekst">
    <w:name w:val="footnote text"/>
    <w:basedOn w:val="Standaard"/>
    <w:link w:val="VoetnoottekstChar"/>
    <w:uiPriority w:val="99"/>
    <w:semiHidden/>
    <w:unhideWhenUsed/>
    <w:rsid w:val="00382B81"/>
    <w:pPr>
      <w:spacing w:after="200" w:line="276" w:lineRule="auto"/>
    </w:pPr>
    <w:rPr>
      <w:rFonts w:ascii="Trebuchet MS" w:eastAsia="Calibri" w:hAnsi="Trebuchet MS"/>
      <w:sz w:val="20"/>
      <w:szCs w:val="20"/>
      <w:lang w:val="nl-NL"/>
    </w:rPr>
  </w:style>
  <w:style w:type="character" w:customStyle="1" w:styleId="VoetnoottekstChar">
    <w:name w:val="Voetnoottekst Char"/>
    <w:link w:val="Voetnoottekst"/>
    <w:uiPriority w:val="99"/>
    <w:semiHidden/>
    <w:rsid w:val="00382B81"/>
    <w:rPr>
      <w:rFonts w:ascii="Trebuchet MS" w:hAnsi="Trebuchet MS"/>
      <w:lang w:eastAsia="en-US"/>
    </w:rPr>
  </w:style>
  <w:style w:type="character" w:styleId="Voetnootmarkering">
    <w:name w:val="footnote reference"/>
    <w:uiPriority w:val="99"/>
    <w:semiHidden/>
    <w:unhideWhenUsed/>
    <w:rsid w:val="00382B81"/>
    <w:rPr>
      <w:vertAlign w:val="superscript"/>
    </w:rPr>
  </w:style>
  <w:style w:type="character" w:styleId="GevolgdeHyperlink">
    <w:name w:val="FollowedHyperlink"/>
    <w:basedOn w:val="Standaardalinea-lettertype"/>
    <w:uiPriority w:val="99"/>
    <w:semiHidden/>
    <w:unhideWhenUsed/>
    <w:rsid w:val="000C2DD0"/>
    <w:rPr>
      <w:color w:val="800080" w:themeColor="followedHyperlink"/>
      <w:u w:val="single"/>
    </w:rPr>
  </w:style>
  <w:style w:type="paragraph" w:styleId="Normaalweb">
    <w:name w:val="Normal (Web)"/>
    <w:basedOn w:val="Standaard"/>
    <w:uiPriority w:val="99"/>
    <w:unhideWhenUsed/>
    <w:rsid w:val="000C2DD0"/>
    <w:pPr>
      <w:spacing w:before="100" w:beforeAutospacing="1" w:after="100" w:afterAutospacing="1"/>
    </w:pPr>
    <w:rPr>
      <w:lang w:val="nl-NL" w:eastAsia="nl-NL"/>
    </w:rPr>
  </w:style>
  <w:style w:type="paragraph" w:customStyle="1" w:styleId="wp-caption-text">
    <w:name w:val="wp-caption-text"/>
    <w:basedOn w:val="Standaard"/>
    <w:rsid w:val="000C2DD0"/>
    <w:pPr>
      <w:spacing w:before="100" w:beforeAutospacing="1" w:after="100" w:afterAutospacing="1"/>
    </w:pPr>
    <w:rPr>
      <w:lang w:val="nl-NL" w:eastAsia="nl-NL"/>
    </w:rPr>
  </w:style>
  <w:style w:type="character" w:customStyle="1" w:styleId="Kop4Char">
    <w:name w:val="Kop 4 Char"/>
    <w:basedOn w:val="Standaardalinea-lettertype"/>
    <w:link w:val="Kop4"/>
    <w:uiPriority w:val="9"/>
    <w:rsid w:val="000C2DD0"/>
    <w:rPr>
      <w:rFonts w:ascii="Times New Roman" w:eastAsia="Times New Roman" w:hAnsi="Times New Roman"/>
      <w:b/>
      <w:bCs/>
      <w:sz w:val="24"/>
      <w:szCs w:val="24"/>
    </w:rPr>
  </w:style>
  <w:style w:type="character" w:customStyle="1" w:styleId="st">
    <w:name w:val="st"/>
    <w:basedOn w:val="Standaardalinea-lettertype"/>
    <w:rsid w:val="000D1313"/>
  </w:style>
  <w:style w:type="character" w:styleId="Nadruk">
    <w:name w:val="Emphasis"/>
    <w:basedOn w:val="Standaardalinea-lettertype"/>
    <w:uiPriority w:val="20"/>
    <w:qFormat/>
    <w:rsid w:val="000D1313"/>
    <w:rPr>
      <w:i/>
      <w:iCs/>
    </w:rPr>
  </w:style>
  <w:style w:type="paragraph" w:customStyle="1" w:styleId="Default">
    <w:name w:val="Default"/>
    <w:rsid w:val="00BA3D25"/>
    <w:pPr>
      <w:autoSpaceDE w:val="0"/>
      <w:autoSpaceDN w:val="0"/>
      <w:adjustRightInd w:val="0"/>
    </w:pPr>
    <w:rPr>
      <w:rFonts w:ascii="HelveticaNeueLT Std" w:hAnsi="HelveticaNeueLT Std" w:cs="HelveticaNeueLT Std"/>
      <w:color w:val="000000"/>
      <w:sz w:val="24"/>
      <w:szCs w:val="24"/>
    </w:rPr>
  </w:style>
  <w:style w:type="paragraph" w:customStyle="1" w:styleId="Pa0">
    <w:name w:val="Pa0"/>
    <w:basedOn w:val="Default"/>
    <w:next w:val="Default"/>
    <w:uiPriority w:val="99"/>
    <w:rsid w:val="00BA3D25"/>
    <w:pPr>
      <w:spacing w:line="241" w:lineRule="atLeast"/>
    </w:pPr>
    <w:rPr>
      <w:rFonts w:cs="Times New Roman"/>
      <w:color w:val="auto"/>
    </w:rPr>
  </w:style>
  <w:style w:type="character" w:customStyle="1" w:styleId="A1">
    <w:name w:val="A1"/>
    <w:uiPriority w:val="99"/>
    <w:rsid w:val="00BA3D25"/>
    <w:rPr>
      <w:rFonts w:cs="HelveticaNeueLT Std"/>
      <w:color w:val="000000"/>
      <w:sz w:val="20"/>
      <w:szCs w:val="20"/>
    </w:rPr>
  </w:style>
  <w:style w:type="paragraph" w:customStyle="1" w:styleId="paragraph">
    <w:name w:val="paragraph"/>
    <w:basedOn w:val="Standaard"/>
    <w:rsid w:val="008071E7"/>
    <w:pPr>
      <w:spacing w:before="100" w:beforeAutospacing="1" w:after="100" w:afterAutospacing="1"/>
    </w:pPr>
  </w:style>
  <w:style w:type="character" w:customStyle="1" w:styleId="normaltextrun">
    <w:name w:val="normaltextrun"/>
    <w:basedOn w:val="Standaardalinea-lettertype"/>
    <w:rsid w:val="00623F24"/>
  </w:style>
  <w:style w:type="character" w:customStyle="1" w:styleId="eop">
    <w:name w:val="eop"/>
    <w:basedOn w:val="Standaardalinea-lettertype"/>
    <w:rsid w:val="00623F24"/>
  </w:style>
  <w:style w:type="character" w:customStyle="1" w:styleId="spellingerror">
    <w:name w:val="spellingerror"/>
    <w:basedOn w:val="Standaardalinea-lettertype"/>
    <w:rsid w:val="0062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19202">
      <w:bodyDiv w:val="1"/>
      <w:marLeft w:val="0"/>
      <w:marRight w:val="0"/>
      <w:marTop w:val="0"/>
      <w:marBottom w:val="0"/>
      <w:divBdr>
        <w:top w:val="none" w:sz="0" w:space="0" w:color="auto"/>
        <w:left w:val="none" w:sz="0" w:space="0" w:color="auto"/>
        <w:bottom w:val="none" w:sz="0" w:space="0" w:color="auto"/>
        <w:right w:val="none" w:sz="0" w:space="0" w:color="auto"/>
      </w:divBdr>
    </w:div>
    <w:div w:id="173349605">
      <w:bodyDiv w:val="1"/>
      <w:marLeft w:val="0"/>
      <w:marRight w:val="0"/>
      <w:marTop w:val="0"/>
      <w:marBottom w:val="0"/>
      <w:divBdr>
        <w:top w:val="none" w:sz="0" w:space="0" w:color="auto"/>
        <w:left w:val="none" w:sz="0" w:space="0" w:color="auto"/>
        <w:bottom w:val="none" w:sz="0" w:space="0" w:color="auto"/>
        <w:right w:val="none" w:sz="0" w:space="0" w:color="auto"/>
      </w:divBdr>
    </w:div>
    <w:div w:id="379865432">
      <w:bodyDiv w:val="1"/>
      <w:marLeft w:val="0"/>
      <w:marRight w:val="0"/>
      <w:marTop w:val="0"/>
      <w:marBottom w:val="0"/>
      <w:divBdr>
        <w:top w:val="none" w:sz="0" w:space="0" w:color="auto"/>
        <w:left w:val="none" w:sz="0" w:space="0" w:color="auto"/>
        <w:bottom w:val="none" w:sz="0" w:space="0" w:color="auto"/>
        <w:right w:val="none" w:sz="0" w:space="0" w:color="auto"/>
      </w:divBdr>
    </w:div>
    <w:div w:id="985013625">
      <w:bodyDiv w:val="1"/>
      <w:marLeft w:val="0"/>
      <w:marRight w:val="0"/>
      <w:marTop w:val="0"/>
      <w:marBottom w:val="0"/>
      <w:divBdr>
        <w:top w:val="none" w:sz="0" w:space="0" w:color="auto"/>
        <w:left w:val="none" w:sz="0" w:space="0" w:color="auto"/>
        <w:bottom w:val="none" w:sz="0" w:space="0" w:color="auto"/>
        <w:right w:val="none" w:sz="0" w:space="0" w:color="auto"/>
      </w:divBdr>
    </w:div>
    <w:div w:id="1037395779">
      <w:bodyDiv w:val="1"/>
      <w:marLeft w:val="0"/>
      <w:marRight w:val="0"/>
      <w:marTop w:val="0"/>
      <w:marBottom w:val="0"/>
      <w:divBdr>
        <w:top w:val="none" w:sz="0" w:space="0" w:color="auto"/>
        <w:left w:val="none" w:sz="0" w:space="0" w:color="auto"/>
        <w:bottom w:val="none" w:sz="0" w:space="0" w:color="auto"/>
        <w:right w:val="none" w:sz="0" w:space="0" w:color="auto"/>
      </w:divBdr>
    </w:div>
    <w:div w:id="1296258562">
      <w:bodyDiv w:val="1"/>
      <w:marLeft w:val="0"/>
      <w:marRight w:val="0"/>
      <w:marTop w:val="0"/>
      <w:marBottom w:val="0"/>
      <w:divBdr>
        <w:top w:val="none" w:sz="0" w:space="0" w:color="auto"/>
        <w:left w:val="none" w:sz="0" w:space="0" w:color="auto"/>
        <w:bottom w:val="none" w:sz="0" w:space="0" w:color="auto"/>
        <w:right w:val="none" w:sz="0" w:space="0" w:color="auto"/>
      </w:divBdr>
      <w:divsChild>
        <w:div w:id="322706105">
          <w:marLeft w:val="0"/>
          <w:marRight w:val="0"/>
          <w:marTop w:val="0"/>
          <w:marBottom w:val="0"/>
          <w:divBdr>
            <w:top w:val="none" w:sz="0" w:space="0" w:color="auto"/>
            <w:left w:val="none" w:sz="0" w:space="0" w:color="auto"/>
            <w:bottom w:val="none" w:sz="0" w:space="0" w:color="auto"/>
            <w:right w:val="none" w:sz="0" w:space="0" w:color="auto"/>
          </w:divBdr>
        </w:div>
      </w:divsChild>
    </w:div>
    <w:div w:id="1651595119">
      <w:bodyDiv w:val="1"/>
      <w:marLeft w:val="0"/>
      <w:marRight w:val="0"/>
      <w:marTop w:val="0"/>
      <w:marBottom w:val="0"/>
      <w:divBdr>
        <w:top w:val="none" w:sz="0" w:space="0" w:color="auto"/>
        <w:left w:val="none" w:sz="0" w:space="0" w:color="auto"/>
        <w:bottom w:val="none" w:sz="0" w:space="0" w:color="auto"/>
        <w:right w:val="none" w:sz="0" w:space="0" w:color="auto"/>
      </w:divBdr>
    </w:div>
    <w:div w:id="1659917612">
      <w:bodyDiv w:val="1"/>
      <w:marLeft w:val="0"/>
      <w:marRight w:val="0"/>
      <w:marTop w:val="0"/>
      <w:marBottom w:val="0"/>
      <w:divBdr>
        <w:top w:val="none" w:sz="0" w:space="0" w:color="auto"/>
        <w:left w:val="none" w:sz="0" w:space="0" w:color="auto"/>
        <w:bottom w:val="none" w:sz="0" w:space="0" w:color="auto"/>
        <w:right w:val="none" w:sz="0" w:space="0" w:color="auto"/>
      </w:divBdr>
      <w:divsChild>
        <w:div w:id="287276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292833">
              <w:marLeft w:val="0"/>
              <w:marRight w:val="0"/>
              <w:marTop w:val="0"/>
              <w:marBottom w:val="0"/>
              <w:divBdr>
                <w:top w:val="none" w:sz="0" w:space="0" w:color="auto"/>
                <w:left w:val="none" w:sz="0" w:space="0" w:color="auto"/>
                <w:bottom w:val="none" w:sz="0" w:space="0" w:color="auto"/>
                <w:right w:val="none" w:sz="0" w:space="0" w:color="auto"/>
              </w:divBdr>
              <w:divsChild>
                <w:div w:id="1479763472">
                  <w:marLeft w:val="0"/>
                  <w:marRight w:val="0"/>
                  <w:marTop w:val="0"/>
                  <w:marBottom w:val="0"/>
                  <w:divBdr>
                    <w:top w:val="none" w:sz="0" w:space="0" w:color="auto"/>
                    <w:left w:val="none" w:sz="0" w:space="0" w:color="auto"/>
                    <w:bottom w:val="none" w:sz="0" w:space="0" w:color="auto"/>
                    <w:right w:val="none" w:sz="0" w:space="0" w:color="auto"/>
                  </w:divBdr>
                  <w:divsChild>
                    <w:div w:id="54410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7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f3d340bc7375ea94/BES%20bestuur/1.%20leden/Adressenlijs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BES ledenaanwas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2"/>
          <c:order val="0"/>
          <c:tx>
            <c:strRef>
              <c:f>[Adressenlijst.xlsx]ledengroei!$C$3</c:f>
              <c:strCache>
                <c:ptCount val="1"/>
                <c:pt idx="0">
                  <c:v>delta</c:v>
                </c:pt>
              </c:strCache>
            </c:strRef>
          </c:tx>
          <c:spPr>
            <a:solidFill>
              <a:schemeClr val="accent3"/>
            </a:solidFill>
            <a:ln>
              <a:noFill/>
            </a:ln>
            <a:effectLst/>
          </c:spPr>
          <c:invertIfNegative val="0"/>
          <c:cat>
            <c:numRef>
              <c:f>[Adressenlijst.xlsx]ledengroei!$A$4:$A$15</c:f>
              <c:numCache>
                <c:formatCode>General</c:formatCode>
                <c:ptCount val="12"/>
                <c:pt idx="0">
                  <c:v>2014</c:v>
                </c:pt>
                <c:pt idx="1">
                  <c:v>2015</c:v>
                </c:pt>
                <c:pt idx="2">
                  <c:v>2016</c:v>
                </c:pt>
                <c:pt idx="3">
                  <c:v>2017</c:v>
                </c:pt>
                <c:pt idx="4">
                  <c:v>2018</c:v>
                </c:pt>
                <c:pt idx="5">
                  <c:v>2019</c:v>
                </c:pt>
                <c:pt idx="6">
                  <c:v>2020</c:v>
                </c:pt>
                <c:pt idx="7">
                  <c:v>2021</c:v>
                </c:pt>
                <c:pt idx="8">
                  <c:v>2022</c:v>
                </c:pt>
                <c:pt idx="9">
                  <c:v>2023</c:v>
                </c:pt>
                <c:pt idx="10">
                  <c:v>2024</c:v>
                </c:pt>
                <c:pt idx="11">
                  <c:v>2025</c:v>
                </c:pt>
              </c:numCache>
            </c:numRef>
          </c:cat>
          <c:val>
            <c:numRef>
              <c:f>[Adressenlijst.xlsx]ledengroei!$C$4:$C$15</c:f>
              <c:numCache>
                <c:formatCode>General</c:formatCode>
                <c:ptCount val="12"/>
                <c:pt idx="0">
                  <c:v>20</c:v>
                </c:pt>
                <c:pt idx="1">
                  <c:v>28</c:v>
                </c:pt>
                <c:pt idx="2">
                  <c:v>40</c:v>
                </c:pt>
                <c:pt idx="3">
                  <c:v>20</c:v>
                </c:pt>
                <c:pt idx="4">
                  <c:v>19</c:v>
                </c:pt>
                <c:pt idx="5">
                  <c:v>13</c:v>
                </c:pt>
                <c:pt idx="6">
                  <c:v>26</c:v>
                </c:pt>
                <c:pt idx="7">
                  <c:v>38</c:v>
                </c:pt>
                <c:pt idx="8">
                  <c:v>25</c:v>
                </c:pt>
              </c:numCache>
            </c:numRef>
          </c:val>
          <c:extLst>
            <c:ext xmlns:c16="http://schemas.microsoft.com/office/drawing/2014/chart" uri="{C3380CC4-5D6E-409C-BE32-E72D297353CC}">
              <c16:uniqueId val="{00000000-3969-4122-A0B7-10BE4C2581F3}"/>
            </c:ext>
          </c:extLst>
        </c:ser>
        <c:dLbls>
          <c:showLegendKey val="0"/>
          <c:showVal val="0"/>
          <c:showCatName val="0"/>
          <c:showSerName val="0"/>
          <c:showPercent val="0"/>
          <c:showBubbleSize val="0"/>
        </c:dLbls>
        <c:gapWidth val="219"/>
        <c:overlap val="-27"/>
        <c:axId val="1600662096"/>
        <c:axId val="1600663760"/>
      </c:barChart>
      <c:catAx>
        <c:axId val="1600662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600663760"/>
        <c:crosses val="autoZero"/>
        <c:auto val="1"/>
        <c:lblAlgn val="ctr"/>
        <c:lblOffset val="100"/>
        <c:noMultiLvlLbl val="0"/>
      </c:catAx>
      <c:valAx>
        <c:axId val="1600663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600662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95EB2-D857-2B48-8844-890F5A0DD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982</Words>
  <Characters>5403</Characters>
  <Application>Microsoft Office Word</Application>
  <DocSecurity>0</DocSecurity>
  <Lines>45</Lines>
  <Paragraphs>12</Paragraphs>
  <ScaleCrop>false</ScaleCrop>
  <Company>Microsoft</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Initiatievenbudget</dc:title>
  <dc:creator>Astrid Benders</dc:creator>
  <cp:lastModifiedBy>Robert Sandbergen</cp:lastModifiedBy>
  <cp:revision>7</cp:revision>
  <cp:lastPrinted>2016-02-08T20:46:00Z</cp:lastPrinted>
  <dcterms:created xsi:type="dcterms:W3CDTF">2023-01-22T12:36:00Z</dcterms:created>
  <dcterms:modified xsi:type="dcterms:W3CDTF">2023-02-26T11:01:00Z</dcterms:modified>
</cp:coreProperties>
</file>