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88" w:rsidRDefault="00857364" w:rsidP="00857364">
      <w:pPr>
        <w:spacing w:line="340" w:lineRule="atLeast"/>
      </w:pPr>
      <w:r>
        <w:rPr>
          <w:b/>
          <w:bCs/>
          <w:sz w:val="28"/>
          <w:szCs w:val="28"/>
        </w:rPr>
        <w:t>Vrijwilligers</w:t>
      </w:r>
      <w:r w:rsidR="00A52C6C">
        <w:rPr>
          <w:b/>
          <w:bCs/>
          <w:sz w:val="28"/>
          <w:szCs w:val="28"/>
        </w:rPr>
        <w:t xml:space="preserve"> t.b.v. statusho</w:t>
      </w:r>
      <w:r w:rsidR="00A52C6C">
        <w:rPr>
          <w:b/>
          <w:bCs/>
          <w:sz w:val="28"/>
          <w:szCs w:val="28"/>
          <w:shd w:val="clear" w:color="auto" w:fill="FFFFFF"/>
        </w:rPr>
        <w:t xml:space="preserve">uders </w:t>
      </w:r>
      <w:r>
        <w:rPr>
          <w:b/>
          <w:bCs/>
          <w:sz w:val="28"/>
          <w:szCs w:val="28"/>
          <w:shd w:val="clear" w:color="auto" w:fill="FFFFFF"/>
        </w:rPr>
        <w:t>Scheveningen</w:t>
      </w:r>
    </w:p>
    <w:p w:rsidR="00654B88" w:rsidRDefault="00654B88">
      <w:pPr>
        <w:spacing w:line="340" w:lineRule="atLeast"/>
        <w:rPr>
          <w:b/>
          <w:bCs/>
          <w:sz w:val="28"/>
          <w:szCs w:val="28"/>
          <w:shd w:val="clear" w:color="auto" w:fill="FFFFFF"/>
        </w:rPr>
      </w:pPr>
    </w:p>
    <w:p w:rsidR="00654B88" w:rsidRDefault="00A52C6C">
      <w:pPr>
        <w:spacing w:line="340" w:lineRule="atLeast"/>
      </w:pPr>
      <w:r>
        <w:t>Als vrijwilliger activiteiten help je statushouders bij hun sociale integratie in Den Haag. Dat doe je als maatje/buddy of als vrijwilliger bij</w:t>
      </w:r>
      <w:r>
        <w:t xml:space="preserve"> activiteiten op het gebied van o.a. sport, cultuur, eten. Deze activiteiten worden georganiseerd door </w:t>
      </w:r>
      <w:proofErr w:type="spellStart"/>
      <w:r>
        <w:t>VluchtelingenWerk</w:t>
      </w:r>
      <w:proofErr w:type="spellEnd"/>
      <w:r>
        <w:t xml:space="preserve"> i.s.m. diverse organisaties en verenigingen uit de wijk. Via de maatjes en de activiteiten leren de statushouders hun buurt, de stad en</w:t>
      </w:r>
      <w:r>
        <w:t xml:space="preserve"> vooral mensen kennen. </w:t>
      </w:r>
    </w:p>
    <w:p w:rsidR="00654B88" w:rsidRDefault="00654B88">
      <w:pPr>
        <w:spacing w:line="340" w:lineRule="atLeast"/>
        <w:rPr>
          <w:sz w:val="21"/>
        </w:rPr>
      </w:pPr>
    </w:p>
    <w:p w:rsidR="00654B88" w:rsidRDefault="00A52C6C">
      <w:pPr>
        <w:spacing w:line="340" w:lineRule="atLeast"/>
      </w:pPr>
      <w:r>
        <w:t>Globale taken maatje:</w:t>
      </w:r>
    </w:p>
    <w:p w:rsidR="00654B88" w:rsidRDefault="00A52C6C">
      <w:pPr>
        <w:pStyle w:val="Lijstalinea"/>
        <w:numPr>
          <w:ilvl w:val="0"/>
          <w:numId w:val="1"/>
        </w:numPr>
        <w:spacing w:line="340" w:lineRule="atLeast"/>
      </w:pPr>
      <w:r>
        <w:rPr>
          <w:rFonts w:cs="Arial"/>
        </w:rPr>
        <w:t>Het maatje ondersteunt de statushouder in het dagelijkse sociale leven zoals bij het leren kennen van de wijk. Daarnaast kan het maatje samen met de statushouder gezamenlijk activiteiten ondernemen of bijvoorb</w:t>
      </w:r>
      <w:r>
        <w:rPr>
          <w:rFonts w:cs="Arial"/>
        </w:rPr>
        <w:t xml:space="preserve">eeld gezamenlijk eten. Elk maatje maakt hier met de statushouder afspraken over. </w:t>
      </w:r>
    </w:p>
    <w:p w:rsidR="00654B88" w:rsidRDefault="00A52C6C">
      <w:pPr>
        <w:spacing w:line="340" w:lineRule="atLeast"/>
      </w:pPr>
      <w:r>
        <w:t>Globale taken vrijwill</w:t>
      </w:r>
      <w:r>
        <w:t>iger bij activiteiten:</w:t>
      </w:r>
    </w:p>
    <w:p w:rsidR="00654B88" w:rsidRDefault="00A52C6C">
      <w:pPr>
        <w:numPr>
          <w:ilvl w:val="0"/>
          <w:numId w:val="2"/>
        </w:numPr>
        <w:spacing w:line="340" w:lineRule="atLeast"/>
      </w:pPr>
      <w:r>
        <w:t xml:space="preserve">Meewerken aan activiteiten op het gebied van o.a. sport, cultuur en eten die georganiseerd worden door </w:t>
      </w:r>
      <w:proofErr w:type="spellStart"/>
      <w:r>
        <w:t>VluchtelingenWerk</w:t>
      </w:r>
      <w:proofErr w:type="spellEnd"/>
      <w:r>
        <w:t>.</w:t>
      </w:r>
    </w:p>
    <w:p w:rsidR="00654B88" w:rsidRDefault="00A52C6C">
      <w:pPr>
        <w:numPr>
          <w:ilvl w:val="0"/>
          <w:numId w:val="2"/>
        </w:numPr>
        <w:spacing w:line="340" w:lineRule="atLeast"/>
      </w:pPr>
      <w:r>
        <w:t xml:space="preserve">Begeleiden van statushouders naar reeds bestaande activiteiten in de wijk.  </w:t>
      </w:r>
    </w:p>
    <w:p w:rsidR="00654B88" w:rsidRDefault="00A52C6C">
      <w:pPr>
        <w:numPr>
          <w:ilvl w:val="0"/>
          <w:numId w:val="2"/>
        </w:numPr>
        <w:spacing w:line="340" w:lineRule="atLeast"/>
      </w:pPr>
      <w:r>
        <w:t>Eventueel coördineren van activite</w:t>
      </w:r>
      <w:r>
        <w:t>iten (in overleg)</w:t>
      </w:r>
    </w:p>
    <w:p w:rsidR="00654B88" w:rsidRDefault="00654B88">
      <w:pPr>
        <w:spacing w:line="340" w:lineRule="atLeast"/>
        <w:rPr>
          <w:sz w:val="21"/>
        </w:rPr>
      </w:pPr>
    </w:p>
    <w:p w:rsidR="00654B88" w:rsidRDefault="00A52C6C">
      <w:pPr>
        <w:spacing w:line="340" w:lineRule="atLeast"/>
      </w:pPr>
      <w:r>
        <w:t>Profiel:</w:t>
      </w:r>
    </w:p>
    <w:p w:rsidR="00654B88" w:rsidRDefault="00A52C6C">
      <w:pPr>
        <w:numPr>
          <w:ilvl w:val="0"/>
          <w:numId w:val="3"/>
        </w:numPr>
        <w:spacing w:line="340" w:lineRule="atLeast"/>
      </w:pPr>
      <w:r>
        <w:t>Affiniteit met de doelgroep van vluchtelingen</w:t>
      </w:r>
    </w:p>
    <w:p w:rsidR="00654B88" w:rsidRDefault="00A52C6C">
      <w:pPr>
        <w:numPr>
          <w:ilvl w:val="0"/>
          <w:numId w:val="3"/>
        </w:numPr>
        <w:spacing w:line="340" w:lineRule="atLeast"/>
      </w:pPr>
      <w:r>
        <w:t>Positieve, behulpzame en flexibele instelling</w:t>
      </w:r>
    </w:p>
    <w:p w:rsidR="00654B88" w:rsidRDefault="00A52C6C">
      <w:pPr>
        <w:numPr>
          <w:ilvl w:val="0"/>
          <w:numId w:val="3"/>
        </w:numPr>
        <w:spacing w:line="340" w:lineRule="atLeast"/>
      </w:pPr>
      <w:r>
        <w:t>Communicatief en sociaal vaardig</w:t>
      </w:r>
    </w:p>
    <w:p w:rsidR="00654B88" w:rsidRDefault="00A52C6C" w:rsidP="00857364">
      <w:pPr>
        <w:numPr>
          <w:ilvl w:val="0"/>
          <w:numId w:val="3"/>
        </w:numPr>
        <w:spacing w:line="340" w:lineRule="atLeast"/>
      </w:pPr>
      <w:r>
        <w:t xml:space="preserve">Tijdsinvestering hangt </w:t>
      </w:r>
      <w:r w:rsidR="00857364">
        <w:t>af van uw eigen mogelijkheden. Voor de functie van maatje is het uitgangspunt één dagdeel per week, te plannen in overleg met de statushouder. Wat betreft de activiteiten: er</w:t>
      </w:r>
      <w:r>
        <w:t xml:space="preserve"> zullen wekelijkse terugkerende activiteiten zi</w:t>
      </w:r>
      <w:r>
        <w:t>jn, naast eenmalige activiteiten.</w:t>
      </w:r>
    </w:p>
    <w:p w:rsidR="00654B88" w:rsidRDefault="00A52C6C">
      <w:pPr>
        <w:numPr>
          <w:ilvl w:val="0"/>
          <w:numId w:val="3"/>
        </w:numPr>
        <w:spacing w:line="340" w:lineRule="atLeast"/>
      </w:pPr>
      <w:r>
        <w:t>Specifieke kennis en vaardigheden zijn niet nodig, maar wanneer aanwezig zult u zeker uitgenodigd worden om deze in te zetten.</w:t>
      </w:r>
    </w:p>
    <w:p w:rsidR="00654B88" w:rsidRDefault="00654B88">
      <w:pPr>
        <w:spacing w:line="340" w:lineRule="atLeast"/>
        <w:rPr>
          <w:sz w:val="21"/>
        </w:rPr>
      </w:pPr>
    </w:p>
    <w:p w:rsidR="00654B88" w:rsidRDefault="00A52C6C">
      <w:pPr>
        <w:spacing w:line="340" w:lineRule="atLeast"/>
      </w:pPr>
      <w:r>
        <w:t>Wat krijgt u ervoor terug?</w:t>
      </w:r>
    </w:p>
    <w:p w:rsidR="00654B88" w:rsidRDefault="00A52C6C">
      <w:pPr>
        <w:numPr>
          <w:ilvl w:val="0"/>
          <w:numId w:val="4"/>
        </w:numPr>
        <w:spacing w:line="340" w:lineRule="atLeast"/>
      </w:pPr>
      <w:r>
        <w:t>Bijzondere contacten met een bijzondere doelgroep</w:t>
      </w:r>
    </w:p>
    <w:p w:rsidR="00654B88" w:rsidRDefault="00A52C6C" w:rsidP="00857364">
      <w:pPr>
        <w:numPr>
          <w:ilvl w:val="0"/>
          <w:numId w:val="4"/>
        </w:numPr>
        <w:spacing w:line="340" w:lineRule="atLeast"/>
      </w:pPr>
      <w:r>
        <w:t>Begeleiding vanui</w:t>
      </w:r>
      <w:r>
        <w:t xml:space="preserve">t </w:t>
      </w:r>
      <w:proofErr w:type="spellStart"/>
      <w:r>
        <w:t>VluchtelingenWerk</w:t>
      </w:r>
      <w:proofErr w:type="spellEnd"/>
      <w:r>
        <w:t xml:space="preserve"> en </w:t>
      </w:r>
      <w:r w:rsidR="00857364">
        <w:t>Welzijn Scheveningen</w:t>
      </w:r>
    </w:p>
    <w:p w:rsidR="00654B88" w:rsidRDefault="00654B88">
      <w:pPr>
        <w:pStyle w:val="Tekstblok"/>
        <w:spacing w:after="0" w:line="340" w:lineRule="atLeast"/>
        <w:rPr>
          <w:sz w:val="21"/>
        </w:rPr>
      </w:pPr>
    </w:p>
    <w:p w:rsidR="00857364" w:rsidRDefault="00A52C6C" w:rsidP="00857364">
      <w:pPr>
        <w:spacing w:line="340" w:lineRule="atLeast"/>
      </w:pPr>
      <w:r>
        <w:t xml:space="preserve">Opgave via </w:t>
      </w:r>
      <w:hyperlink r:id="rId6" w:history="1">
        <w:r w:rsidR="001D544A" w:rsidRPr="0000157C">
          <w:rPr>
            <w:rStyle w:val="Hyperlink"/>
            <w:rFonts w:ascii="Helvetica" w:hAnsi="Helvetica"/>
            <w:sz w:val="23"/>
            <w:szCs w:val="23"/>
          </w:rPr>
          <w:t>http://bit.ly/2f51jLC</w:t>
        </w:r>
      </w:hyperlink>
      <w:r w:rsidR="001D544A">
        <w:rPr>
          <w:rFonts w:ascii="Helvetica" w:hAnsi="Helvetica"/>
          <w:color w:val="A3AAAE"/>
          <w:sz w:val="23"/>
          <w:szCs w:val="23"/>
        </w:rPr>
        <w:t xml:space="preserve"> </w:t>
      </w:r>
      <w:bookmarkStart w:id="0" w:name="_GoBack"/>
      <w:bookmarkEnd w:id="0"/>
    </w:p>
    <w:p w:rsidR="00654B88" w:rsidRDefault="00A52C6C" w:rsidP="00857364">
      <w:pPr>
        <w:spacing w:line="340" w:lineRule="atLeast"/>
      </w:pPr>
      <w:r>
        <w:t>Meer informatie:</w:t>
      </w:r>
    </w:p>
    <w:p w:rsidR="00654B88" w:rsidRDefault="00A52C6C">
      <w:pPr>
        <w:spacing w:line="340" w:lineRule="atLeast"/>
      </w:pPr>
      <w:r>
        <w:t>Petra Wolters, Projectcoördinator 'Actief in de Buurt'</w:t>
      </w:r>
    </w:p>
    <w:p w:rsidR="00654B88" w:rsidRDefault="00A52C6C">
      <w:pPr>
        <w:spacing w:line="340" w:lineRule="atLeast"/>
      </w:pPr>
      <w:hyperlink r:id="rId7">
        <w:r>
          <w:rPr>
            <w:rStyle w:val="Internetkoppeling"/>
            <w:rFonts w:eastAsia="Times New Roman" w:cs="Arial"/>
            <w:color w:val="000000"/>
            <w:szCs w:val="20"/>
          </w:rPr>
          <w:t>pwolters@vluchtelingenwerk.nl</w:t>
        </w:r>
      </w:hyperlink>
      <w:r>
        <w:rPr>
          <w:rFonts w:eastAsia="Times New Roman" w:cs="Arial"/>
          <w:color w:val="000000"/>
          <w:szCs w:val="20"/>
        </w:rPr>
        <w:t xml:space="preserve"> </w:t>
      </w:r>
    </w:p>
    <w:p w:rsidR="00654B88" w:rsidRDefault="00A52C6C">
      <w:pPr>
        <w:spacing w:line="340" w:lineRule="atLeast"/>
      </w:pPr>
      <w:r>
        <w:t>070-3265367</w:t>
      </w:r>
    </w:p>
    <w:p w:rsidR="00654B88" w:rsidRDefault="00654B88">
      <w:pPr>
        <w:spacing w:line="340" w:lineRule="atLeast"/>
        <w:rPr>
          <w:sz w:val="21"/>
        </w:rPr>
      </w:pPr>
    </w:p>
    <w:p w:rsidR="00654B88" w:rsidRDefault="00654B88">
      <w:pPr>
        <w:spacing w:line="340" w:lineRule="atLeast"/>
      </w:pPr>
    </w:p>
    <w:sectPr w:rsidR="00654B88">
      <w:pgSz w:w="11906" w:h="16838"/>
      <w:pgMar w:top="1134" w:right="1134" w:bottom="1134" w:left="1134" w:header="0" w:footer="0" w:gutter="0"/>
      <w:cols w:space="708"/>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EFF" w:usb1="C0007843" w:usb2="00000009" w:usb3="00000000" w:csb0="000001FF" w:csb1="00000000"/>
  </w:font>
  <w:font w:name="AR PL ShanHeiSun Un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 PL ZenKai Un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F97"/>
    <w:multiLevelType w:val="multilevel"/>
    <w:tmpl w:val="12627F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06D7F1E"/>
    <w:multiLevelType w:val="multilevel"/>
    <w:tmpl w:val="EC0E93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5F22545"/>
    <w:multiLevelType w:val="multilevel"/>
    <w:tmpl w:val="0694AD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C8F41B9"/>
    <w:multiLevelType w:val="multilevel"/>
    <w:tmpl w:val="4F8C0D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A396CE0"/>
    <w:multiLevelType w:val="multilevel"/>
    <w:tmpl w:val="48BA5C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88"/>
    <w:rsid w:val="001D544A"/>
    <w:rsid w:val="00654B88"/>
    <w:rsid w:val="00857364"/>
    <w:rsid w:val="00A52C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 PL ShanHeiSun Uni" w:hAnsi="Arial" w:cs="Lohit Hindi"/>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widowControl w:val="0"/>
      <w:suppressAutoHyphens/>
    </w:pPr>
    <w:rPr>
      <w:color w:val="00000A"/>
    </w:rPr>
  </w:style>
  <w:style w:type="paragraph" w:styleId="Kop3">
    <w:name w:val="heading 3"/>
    <w:basedOn w:val="Kop"/>
    <w:next w:val="Tekstblok"/>
    <w:pPr>
      <w:spacing w:before="140"/>
      <w:outlineLvl w:val="2"/>
    </w:pPr>
    <w:rPr>
      <w:rFonts w:ascii="Liberation Serif" w:eastAsia="AR PL ShanHeiSun Uni" w:hAnsi="Liberation Serif"/>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customStyle="1" w:styleId="Internetkoppeling">
    <w:name w:val="Internetkoppeling"/>
    <w:basedOn w:val="Standaardalinea-lettertype"/>
    <w:uiPriority w:val="99"/>
    <w:semiHidden/>
    <w:unhideWhenUsed/>
    <w:rsid w:val="006007CD"/>
    <w:rPr>
      <w:color w:val="0000FF" w:themeColor="hyperlink"/>
      <w:u w:val="single"/>
    </w:rPr>
  </w:style>
  <w:style w:type="character" w:customStyle="1" w:styleId="ListLabel1">
    <w:name w:val="ListLabel 1"/>
    <w:rPr>
      <w:rFonts w:cs="Symbol"/>
    </w:rPr>
  </w:style>
  <w:style w:type="character" w:customStyle="1" w:styleId="ListLabel2">
    <w:name w:val="ListLabel 2"/>
    <w:rPr>
      <w:rFonts w:cs="OpenSymbol"/>
    </w:rPr>
  </w:style>
  <w:style w:type="character" w:styleId="Verwijzingopmerking">
    <w:name w:val="annotation reference"/>
    <w:basedOn w:val="Standaardalinea-lettertype"/>
    <w:uiPriority w:val="99"/>
    <w:semiHidden/>
    <w:unhideWhenUsed/>
    <w:rsid w:val="00E23E95"/>
    <w:rPr>
      <w:sz w:val="16"/>
      <w:szCs w:val="16"/>
    </w:rPr>
  </w:style>
  <w:style w:type="character" w:customStyle="1" w:styleId="TekstopmerkingChar">
    <w:name w:val="Tekst opmerking Char"/>
    <w:basedOn w:val="Standaardalinea-lettertype"/>
    <w:link w:val="Tekstopmerking"/>
    <w:uiPriority w:val="99"/>
    <w:semiHidden/>
    <w:rsid w:val="00E23E95"/>
    <w:rPr>
      <w:rFonts w:cs="Mangal"/>
      <w:color w:val="00000A"/>
      <w:szCs w:val="18"/>
    </w:rPr>
  </w:style>
  <w:style w:type="character" w:customStyle="1" w:styleId="OnderwerpvanopmerkingChar">
    <w:name w:val="Onderwerp van opmerking Char"/>
    <w:basedOn w:val="TekstopmerkingChar"/>
    <w:link w:val="Onderwerpvanopmerking"/>
    <w:uiPriority w:val="99"/>
    <w:semiHidden/>
    <w:rsid w:val="00E23E95"/>
    <w:rPr>
      <w:rFonts w:cs="Mangal"/>
      <w:b/>
      <w:bCs/>
      <w:color w:val="00000A"/>
      <w:szCs w:val="18"/>
    </w:rPr>
  </w:style>
  <w:style w:type="character" w:customStyle="1" w:styleId="BallontekstChar">
    <w:name w:val="Ballontekst Char"/>
    <w:basedOn w:val="Standaardalinea-lettertype"/>
    <w:link w:val="Ballontekst"/>
    <w:uiPriority w:val="99"/>
    <w:semiHidden/>
    <w:rsid w:val="00E23E95"/>
    <w:rPr>
      <w:rFonts w:ascii="Tahoma" w:hAnsi="Tahoma" w:cs="Mangal"/>
      <w:color w:val="00000A"/>
      <w:sz w:val="16"/>
      <w:szCs w:val="14"/>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paragraph" w:customStyle="1" w:styleId="Kop">
    <w:name w:val="Kop"/>
    <w:basedOn w:val="Standaard"/>
    <w:next w:val="Tekstblok"/>
    <w:pPr>
      <w:keepNext/>
      <w:spacing w:before="240" w:after="120"/>
    </w:pPr>
    <w:rPr>
      <w:rFonts w:eastAsia="AR PL ZenKai Uni"/>
      <w:sz w:val="28"/>
      <w:szCs w:val="28"/>
    </w:rPr>
  </w:style>
  <w:style w:type="paragraph" w:customStyle="1" w:styleId="Tekstblok">
    <w:name w:val="Tekstblok"/>
    <w:basedOn w:val="Standaard"/>
    <w:pPr>
      <w:spacing w:after="140" w:line="288" w:lineRule="auto"/>
    </w:pPr>
  </w:style>
  <w:style w:type="paragraph" w:styleId="Lijst">
    <w:name w:val="List"/>
    <w:basedOn w:val="Tekstblok"/>
    <w:rPr>
      <w:sz w:val="24"/>
    </w:rPr>
  </w:style>
  <w:style w:type="paragraph" w:styleId="Bijschrift">
    <w:name w:val="caption"/>
    <w:basedOn w:val="Standaard"/>
    <w:pPr>
      <w:suppressLineNumbers/>
      <w:spacing w:before="120" w:after="120"/>
    </w:pPr>
    <w:rPr>
      <w:i/>
      <w:iCs/>
      <w:sz w:val="24"/>
    </w:rPr>
  </w:style>
  <w:style w:type="paragraph" w:customStyle="1" w:styleId="Index">
    <w:name w:val="Index"/>
    <w:basedOn w:val="Standaard"/>
    <w:pPr>
      <w:suppressLineNumbers/>
    </w:pPr>
    <w:rPr>
      <w:sz w:val="24"/>
    </w:rPr>
  </w:style>
  <w:style w:type="paragraph" w:styleId="Tekstopmerking">
    <w:name w:val="annotation text"/>
    <w:basedOn w:val="Standaard"/>
    <w:link w:val="TekstopmerkingChar"/>
    <w:uiPriority w:val="99"/>
    <w:semiHidden/>
    <w:unhideWhenUsed/>
    <w:rsid w:val="00E23E95"/>
    <w:rPr>
      <w:rFonts w:cs="Mangal"/>
      <w:szCs w:val="18"/>
    </w:rPr>
  </w:style>
  <w:style w:type="paragraph" w:styleId="Onderwerpvanopmerking">
    <w:name w:val="annotation subject"/>
    <w:basedOn w:val="Tekstopmerking"/>
    <w:link w:val="OnderwerpvanopmerkingChar"/>
    <w:uiPriority w:val="99"/>
    <w:semiHidden/>
    <w:unhideWhenUsed/>
    <w:rsid w:val="00E23E95"/>
    <w:rPr>
      <w:b/>
      <w:bCs/>
    </w:rPr>
  </w:style>
  <w:style w:type="paragraph" w:styleId="Ballontekst">
    <w:name w:val="Balloon Text"/>
    <w:basedOn w:val="Standaard"/>
    <w:link w:val="BallontekstChar"/>
    <w:uiPriority w:val="99"/>
    <w:semiHidden/>
    <w:unhideWhenUsed/>
    <w:rsid w:val="00E23E95"/>
    <w:rPr>
      <w:rFonts w:ascii="Tahoma" w:hAnsi="Tahoma" w:cs="Mangal"/>
      <w:sz w:val="16"/>
      <w:szCs w:val="14"/>
    </w:rPr>
  </w:style>
  <w:style w:type="paragraph" w:styleId="Lijstalinea">
    <w:name w:val="List Paragraph"/>
    <w:basedOn w:val="Standaard"/>
    <w:pPr>
      <w:ind w:left="720"/>
      <w:contextualSpacing/>
    </w:pPr>
    <w:rPr>
      <w:rFonts w:cs="Mangal"/>
    </w:rPr>
  </w:style>
  <w:style w:type="character" w:styleId="Hyperlink">
    <w:name w:val="Hyperlink"/>
    <w:basedOn w:val="Standaardalinea-lettertype"/>
    <w:uiPriority w:val="99"/>
    <w:unhideWhenUsed/>
    <w:rsid w:val="001D54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 PL ShanHeiSun Uni" w:hAnsi="Arial" w:cs="Lohit Hindi"/>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widowControl w:val="0"/>
      <w:suppressAutoHyphens/>
    </w:pPr>
    <w:rPr>
      <w:color w:val="00000A"/>
    </w:rPr>
  </w:style>
  <w:style w:type="paragraph" w:styleId="Kop3">
    <w:name w:val="heading 3"/>
    <w:basedOn w:val="Kop"/>
    <w:next w:val="Tekstblok"/>
    <w:pPr>
      <w:spacing w:before="140"/>
      <w:outlineLvl w:val="2"/>
    </w:pPr>
    <w:rPr>
      <w:rFonts w:ascii="Liberation Serif" w:eastAsia="AR PL ShanHeiSun Uni" w:hAnsi="Liberation Serif"/>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customStyle="1" w:styleId="Internetkoppeling">
    <w:name w:val="Internetkoppeling"/>
    <w:basedOn w:val="Standaardalinea-lettertype"/>
    <w:uiPriority w:val="99"/>
    <w:semiHidden/>
    <w:unhideWhenUsed/>
    <w:rsid w:val="006007CD"/>
    <w:rPr>
      <w:color w:val="0000FF" w:themeColor="hyperlink"/>
      <w:u w:val="single"/>
    </w:rPr>
  </w:style>
  <w:style w:type="character" w:customStyle="1" w:styleId="ListLabel1">
    <w:name w:val="ListLabel 1"/>
    <w:rPr>
      <w:rFonts w:cs="Symbol"/>
    </w:rPr>
  </w:style>
  <w:style w:type="character" w:customStyle="1" w:styleId="ListLabel2">
    <w:name w:val="ListLabel 2"/>
    <w:rPr>
      <w:rFonts w:cs="OpenSymbol"/>
    </w:rPr>
  </w:style>
  <w:style w:type="character" w:styleId="Verwijzingopmerking">
    <w:name w:val="annotation reference"/>
    <w:basedOn w:val="Standaardalinea-lettertype"/>
    <w:uiPriority w:val="99"/>
    <w:semiHidden/>
    <w:unhideWhenUsed/>
    <w:rsid w:val="00E23E95"/>
    <w:rPr>
      <w:sz w:val="16"/>
      <w:szCs w:val="16"/>
    </w:rPr>
  </w:style>
  <w:style w:type="character" w:customStyle="1" w:styleId="TekstopmerkingChar">
    <w:name w:val="Tekst opmerking Char"/>
    <w:basedOn w:val="Standaardalinea-lettertype"/>
    <w:link w:val="Tekstopmerking"/>
    <w:uiPriority w:val="99"/>
    <w:semiHidden/>
    <w:rsid w:val="00E23E95"/>
    <w:rPr>
      <w:rFonts w:cs="Mangal"/>
      <w:color w:val="00000A"/>
      <w:szCs w:val="18"/>
    </w:rPr>
  </w:style>
  <w:style w:type="character" w:customStyle="1" w:styleId="OnderwerpvanopmerkingChar">
    <w:name w:val="Onderwerp van opmerking Char"/>
    <w:basedOn w:val="TekstopmerkingChar"/>
    <w:link w:val="Onderwerpvanopmerking"/>
    <w:uiPriority w:val="99"/>
    <w:semiHidden/>
    <w:rsid w:val="00E23E95"/>
    <w:rPr>
      <w:rFonts w:cs="Mangal"/>
      <w:b/>
      <w:bCs/>
      <w:color w:val="00000A"/>
      <w:szCs w:val="18"/>
    </w:rPr>
  </w:style>
  <w:style w:type="character" w:customStyle="1" w:styleId="BallontekstChar">
    <w:name w:val="Ballontekst Char"/>
    <w:basedOn w:val="Standaardalinea-lettertype"/>
    <w:link w:val="Ballontekst"/>
    <w:uiPriority w:val="99"/>
    <w:semiHidden/>
    <w:rsid w:val="00E23E95"/>
    <w:rPr>
      <w:rFonts w:ascii="Tahoma" w:hAnsi="Tahoma" w:cs="Mangal"/>
      <w:color w:val="00000A"/>
      <w:sz w:val="16"/>
      <w:szCs w:val="14"/>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paragraph" w:customStyle="1" w:styleId="Kop">
    <w:name w:val="Kop"/>
    <w:basedOn w:val="Standaard"/>
    <w:next w:val="Tekstblok"/>
    <w:pPr>
      <w:keepNext/>
      <w:spacing w:before="240" w:after="120"/>
    </w:pPr>
    <w:rPr>
      <w:rFonts w:eastAsia="AR PL ZenKai Uni"/>
      <w:sz w:val="28"/>
      <w:szCs w:val="28"/>
    </w:rPr>
  </w:style>
  <w:style w:type="paragraph" w:customStyle="1" w:styleId="Tekstblok">
    <w:name w:val="Tekstblok"/>
    <w:basedOn w:val="Standaard"/>
    <w:pPr>
      <w:spacing w:after="140" w:line="288" w:lineRule="auto"/>
    </w:pPr>
  </w:style>
  <w:style w:type="paragraph" w:styleId="Lijst">
    <w:name w:val="List"/>
    <w:basedOn w:val="Tekstblok"/>
    <w:rPr>
      <w:sz w:val="24"/>
    </w:rPr>
  </w:style>
  <w:style w:type="paragraph" w:styleId="Bijschrift">
    <w:name w:val="caption"/>
    <w:basedOn w:val="Standaard"/>
    <w:pPr>
      <w:suppressLineNumbers/>
      <w:spacing w:before="120" w:after="120"/>
    </w:pPr>
    <w:rPr>
      <w:i/>
      <w:iCs/>
      <w:sz w:val="24"/>
    </w:rPr>
  </w:style>
  <w:style w:type="paragraph" w:customStyle="1" w:styleId="Index">
    <w:name w:val="Index"/>
    <w:basedOn w:val="Standaard"/>
    <w:pPr>
      <w:suppressLineNumbers/>
    </w:pPr>
    <w:rPr>
      <w:sz w:val="24"/>
    </w:rPr>
  </w:style>
  <w:style w:type="paragraph" w:styleId="Tekstopmerking">
    <w:name w:val="annotation text"/>
    <w:basedOn w:val="Standaard"/>
    <w:link w:val="TekstopmerkingChar"/>
    <w:uiPriority w:val="99"/>
    <w:semiHidden/>
    <w:unhideWhenUsed/>
    <w:rsid w:val="00E23E95"/>
    <w:rPr>
      <w:rFonts w:cs="Mangal"/>
      <w:szCs w:val="18"/>
    </w:rPr>
  </w:style>
  <w:style w:type="paragraph" w:styleId="Onderwerpvanopmerking">
    <w:name w:val="annotation subject"/>
    <w:basedOn w:val="Tekstopmerking"/>
    <w:link w:val="OnderwerpvanopmerkingChar"/>
    <w:uiPriority w:val="99"/>
    <w:semiHidden/>
    <w:unhideWhenUsed/>
    <w:rsid w:val="00E23E95"/>
    <w:rPr>
      <w:b/>
      <w:bCs/>
    </w:rPr>
  </w:style>
  <w:style w:type="paragraph" w:styleId="Ballontekst">
    <w:name w:val="Balloon Text"/>
    <w:basedOn w:val="Standaard"/>
    <w:link w:val="BallontekstChar"/>
    <w:uiPriority w:val="99"/>
    <w:semiHidden/>
    <w:unhideWhenUsed/>
    <w:rsid w:val="00E23E95"/>
    <w:rPr>
      <w:rFonts w:ascii="Tahoma" w:hAnsi="Tahoma" w:cs="Mangal"/>
      <w:sz w:val="16"/>
      <w:szCs w:val="14"/>
    </w:rPr>
  </w:style>
  <w:style w:type="paragraph" w:styleId="Lijstalinea">
    <w:name w:val="List Paragraph"/>
    <w:basedOn w:val="Standaard"/>
    <w:pPr>
      <w:ind w:left="720"/>
      <w:contextualSpacing/>
    </w:pPr>
    <w:rPr>
      <w:rFonts w:cs="Mangal"/>
    </w:rPr>
  </w:style>
  <w:style w:type="character" w:styleId="Hyperlink">
    <w:name w:val="Hyperlink"/>
    <w:basedOn w:val="Standaardalinea-lettertype"/>
    <w:uiPriority w:val="99"/>
    <w:unhideWhenUsed/>
    <w:rsid w:val="001D5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wolters@vluchtelingenw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f51jL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Wolters</dc:creator>
  <cp:lastModifiedBy>PC</cp:lastModifiedBy>
  <cp:revision>2</cp:revision>
  <dcterms:created xsi:type="dcterms:W3CDTF">2016-11-19T11:06:00Z</dcterms:created>
  <dcterms:modified xsi:type="dcterms:W3CDTF">2016-11-19T11:06:00Z</dcterms:modified>
  <dc:language>nl-NL</dc:language>
</cp:coreProperties>
</file>